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58" w:rsidRPr="006A12D4" w:rsidRDefault="000B5458" w:rsidP="000B5458"/>
    <w:tbl>
      <w:tblPr>
        <w:tblStyle w:val="Tabelamrea"/>
        <w:tblpPr w:leftFromText="141" w:rightFromText="141" w:vertAnchor="text" w:horzAnchor="margin" w:tblpY="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0B5458" w:rsidRPr="006A12D4" w:rsidTr="00927DEB">
        <w:trPr>
          <w:trHeight w:val="1692"/>
        </w:trPr>
        <w:tc>
          <w:tcPr>
            <w:tcW w:w="3256" w:type="dxa"/>
            <w:hideMark/>
          </w:tcPr>
          <w:p w:rsidR="000B5458" w:rsidRPr="006A12D4" w:rsidRDefault="000B5458" w:rsidP="00927DEB">
            <w:r w:rsidRPr="006A12D4">
              <w:rPr>
                <w:noProof/>
                <w:lang w:eastAsia="sl-SI"/>
              </w:rPr>
              <w:drawing>
                <wp:inline distT="0" distB="0" distL="0" distR="0" wp14:anchorId="70BA3081" wp14:editId="31E3C6F1">
                  <wp:extent cx="1906270" cy="991870"/>
                  <wp:effectExtent l="0" t="0" r="0" b="0"/>
                  <wp:docPr id="1" name="Slika 1" descr="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:rsidR="000B5458" w:rsidRPr="006A12D4" w:rsidRDefault="000B5458" w:rsidP="00927DEB">
            <w:pPr>
              <w:jc w:val="center"/>
              <w:rPr>
                <w:rFonts w:ascii="Arial Black" w:eastAsia="Times New Roman" w:hAnsi="Arial Black"/>
                <w:b/>
                <w:sz w:val="28"/>
                <w:szCs w:val="28"/>
                <w:u w:val="single"/>
              </w:rPr>
            </w:pPr>
            <w:r w:rsidRPr="006A12D4">
              <w:rPr>
                <w:rFonts w:ascii="Arial Black" w:eastAsia="Times New Roman" w:hAnsi="Arial Black"/>
                <w:b/>
                <w:sz w:val="28"/>
                <w:szCs w:val="28"/>
                <w:u w:val="single"/>
              </w:rPr>
              <w:t>TURISTIČNO DRUŠTVO VURBERK</w:t>
            </w:r>
          </w:p>
          <w:p w:rsidR="000B5458" w:rsidRPr="006A12D4" w:rsidRDefault="000B5458" w:rsidP="00927DEB">
            <w:pPr>
              <w:jc w:val="center"/>
              <w:rPr>
                <w:rFonts w:eastAsia="Times New Roman"/>
                <w:b/>
                <w:bCs/>
              </w:rPr>
            </w:pPr>
            <w:r w:rsidRPr="006A12D4">
              <w:rPr>
                <w:rFonts w:eastAsia="Times New Roman"/>
                <w:b/>
                <w:bCs/>
              </w:rPr>
              <w:t>Vurberk 85, 2241 Spodnji Duplek; tel.: 02/681-01-05</w:t>
            </w:r>
          </w:p>
          <w:p w:rsidR="000B5458" w:rsidRPr="006A12D4" w:rsidRDefault="000B5458" w:rsidP="00927D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A12D4">
              <w:rPr>
                <w:rFonts w:eastAsia="Times New Roman"/>
                <w:b/>
                <w:bCs/>
                <w:sz w:val="20"/>
                <w:szCs w:val="20"/>
              </w:rPr>
              <w:t xml:space="preserve"> e-</w:t>
            </w:r>
            <w:proofErr w:type="spellStart"/>
            <w:r w:rsidRPr="006A12D4">
              <w:rPr>
                <w:rFonts w:eastAsia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6A12D4">
              <w:rPr>
                <w:rFonts w:eastAsia="Times New Roman"/>
                <w:b/>
                <w:bCs/>
                <w:sz w:val="20"/>
                <w:szCs w:val="20"/>
              </w:rPr>
              <w:t>: td-vurberk@siol.net</w:t>
            </w:r>
            <w:r w:rsidRPr="006A12D4"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</w:p>
          <w:p w:rsidR="000B5458" w:rsidRPr="006A12D4" w:rsidRDefault="00B97C0D" w:rsidP="00927DEB">
            <w:pPr>
              <w:jc w:val="center"/>
            </w:pPr>
            <w:hyperlink r:id="rId7" w:history="1">
              <w:r w:rsidR="000B5458" w:rsidRPr="006A12D4">
                <w:rPr>
                  <w:color w:val="0000FF" w:themeColor="hyperlink"/>
                  <w:u w:val="single"/>
                </w:rPr>
                <w:t>www.vurberk.si</w:t>
              </w:r>
            </w:hyperlink>
          </w:p>
          <w:p w:rsidR="000B5458" w:rsidRPr="006A12D4" w:rsidRDefault="000B5458" w:rsidP="00927DEB">
            <w:pPr>
              <w:jc w:val="center"/>
            </w:pPr>
          </w:p>
          <w:p w:rsidR="000B5458" w:rsidRPr="006A12D4" w:rsidRDefault="000B5458" w:rsidP="00927DEB">
            <w:pPr>
              <w:jc w:val="center"/>
            </w:pPr>
          </w:p>
          <w:p w:rsidR="000B5458" w:rsidRPr="006A12D4" w:rsidRDefault="000B5458" w:rsidP="00927DEB">
            <w:pPr>
              <w:jc w:val="center"/>
            </w:pPr>
          </w:p>
        </w:tc>
      </w:tr>
    </w:tbl>
    <w:p w:rsidR="000B5458" w:rsidRPr="006A12D4" w:rsidRDefault="000B5458" w:rsidP="000B5458">
      <w:pPr>
        <w:keepNext/>
        <w:suppressAutoHyphens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32"/>
          <w:szCs w:val="24"/>
          <w:lang w:eastAsia="sl-SI"/>
        </w:rPr>
      </w:pPr>
      <w:r w:rsidRPr="006A12D4">
        <w:rPr>
          <w:rFonts w:ascii="Times New Roman" w:eastAsia="Times New Roman" w:hAnsi="Times New Roman" w:cs="Times New Roman"/>
          <w:b/>
          <w:bCs/>
          <w:kern w:val="3"/>
          <w:sz w:val="32"/>
          <w:szCs w:val="24"/>
          <w:lang w:eastAsia="sl-SI"/>
        </w:rPr>
        <w:t xml:space="preserve">Prijavnica   na  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32"/>
          <w:szCs w:val="24"/>
          <w:lang w:eastAsia="sl-SI"/>
        </w:rPr>
        <w:t>”28</w:t>
      </w:r>
      <w:r w:rsidRPr="006A12D4">
        <w:rPr>
          <w:rFonts w:ascii="Times New Roman" w:eastAsia="Times New Roman" w:hAnsi="Times New Roman" w:cs="Times New Roman"/>
          <w:b/>
          <w:bCs/>
          <w:i/>
          <w:iCs/>
          <w:kern w:val="3"/>
          <w:sz w:val="32"/>
          <w:szCs w:val="24"/>
          <w:lang w:eastAsia="sl-SI"/>
        </w:rPr>
        <w:t>. Vurberški festival”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sl-SI"/>
        </w:rPr>
      </w:pPr>
      <w:r w:rsidRPr="006A12D4">
        <w:rPr>
          <w:rFonts w:ascii="Times New Roman" w:eastAsia="Times New Roman" w:hAnsi="Times New Roman" w:cs="Times New Roman"/>
          <w:b/>
          <w:bCs/>
          <w:kern w:val="3"/>
          <w:lang w:eastAsia="sl-SI"/>
        </w:rPr>
        <w:t xml:space="preserve">ANSAMBEL: 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…………………………………………………………………………………..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ki ga zastopa  …………………………………………………………………………………....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stanujoč  …………………………………………..   pošta …………………………………….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Telefon ……………………………………………  GSM  …………………………………….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E-</w:t>
      </w:r>
      <w:proofErr w:type="spellStart"/>
      <w:r w:rsidRPr="006A12D4">
        <w:rPr>
          <w:rFonts w:ascii="Times New Roman" w:eastAsia="Times New Roman" w:hAnsi="Times New Roman" w:cs="Times New Roman"/>
          <w:kern w:val="3"/>
          <w:lang w:eastAsia="sl-SI"/>
        </w:rPr>
        <w:t>mail</w:t>
      </w:r>
      <w:proofErr w:type="spellEnd"/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:  ……………………………………………  </w:t>
      </w:r>
      <w:hyperlink r:id="rId8" w:history="1">
        <w:r w:rsidRPr="006A12D4">
          <w:rPr>
            <w:rFonts w:ascii="Times New Roman" w:eastAsia="Times New Roman" w:hAnsi="Times New Roman" w:cs="Times New Roman"/>
            <w:color w:val="0000FF"/>
            <w:kern w:val="3"/>
            <w:u w:val="single" w:color="000000"/>
            <w:lang w:eastAsia="sl-SI"/>
          </w:rPr>
          <w:t>http://www</w:t>
        </w:r>
      </w:hyperlink>
      <w:r w:rsidRPr="006A12D4">
        <w:rPr>
          <w:rFonts w:ascii="Times New Roman" w:eastAsia="Times New Roman" w:hAnsi="Times New Roman" w:cs="Times New Roman"/>
          <w:kern w:val="3"/>
          <w:lang w:eastAsia="sl-SI"/>
        </w:rPr>
        <w:t>.   …………………………....</w:t>
      </w:r>
    </w:p>
    <w:p w:rsidR="000B5458" w:rsidRPr="006A12D4" w:rsidRDefault="000B5458" w:rsidP="000B54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sl-SI"/>
        </w:rPr>
      </w:pPr>
      <w:r>
        <w:rPr>
          <w:rFonts w:ascii="Times New Roman" w:eastAsia="Times New Roman" w:hAnsi="Times New Roman" w:cs="Times New Roman"/>
          <w:kern w:val="3"/>
          <w:lang w:eastAsia="sl-SI"/>
        </w:rPr>
        <w:t>Člani ansambla, instrument, na katerega igra ter navedite, kdo poje:</w:t>
      </w:r>
    </w:p>
    <w:p w:rsidR="000B5458" w:rsidRPr="006A12D4" w:rsidRDefault="000B5458" w:rsidP="000B54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sl-SI"/>
        </w:rPr>
      </w:pPr>
    </w:p>
    <w:p w:rsidR="000B5458" w:rsidRPr="006A12D4" w:rsidRDefault="000B5458" w:rsidP="000B5458">
      <w:pPr>
        <w:numPr>
          <w:ilvl w:val="0"/>
          <w:numId w:val="2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</w:t>
      </w:r>
    </w:p>
    <w:p w:rsidR="000B5458" w:rsidRPr="006A12D4" w:rsidRDefault="000B5458" w:rsidP="000B5458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…………………………………………………………………………………………...</w:t>
      </w:r>
    </w:p>
    <w:p w:rsidR="000B5458" w:rsidRPr="006A12D4" w:rsidRDefault="000B5458" w:rsidP="000B5458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…………………………………………………………………………………………...</w:t>
      </w:r>
    </w:p>
    <w:p w:rsidR="000B5458" w:rsidRPr="006A12D4" w:rsidRDefault="000B5458" w:rsidP="000B5458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</w:t>
      </w:r>
    </w:p>
    <w:p w:rsidR="000B5458" w:rsidRPr="006A12D4" w:rsidRDefault="000B5458" w:rsidP="000B5458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</w:t>
      </w:r>
    </w:p>
    <w:p w:rsidR="000B5458" w:rsidRPr="006A12D4" w:rsidRDefault="000B5458" w:rsidP="000B5458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</w:t>
      </w:r>
    </w:p>
    <w:p w:rsidR="000B5458" w:rsidRDefault="000B5458" w:rsidP="000B5458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>
        <w:rPr>
          <w:rFonts w:ascii="Times New Roman" w:eastAsia="Times New Roman" w:hAnsi="Times New Roman" w:cs="Times New Roman"/>
          <w:kern w:val="3"/>
          <w:lang w:val="en-GB" w:eastAsia="sl-SI"/>
        </w:rPr>
        <w:t>P</w:t>
      </w:r>
      <w:proofErr w:type="spellStart"/>
      <w:r w:rsidRPr="00F03FAA">
        <w:rPr>
          <w:rFonts w:ascii="Times New Roman" w:eastAsia="Times New Roman" w:hAnsi="Times New Roman" w:cs="Times New Roman"/>
          <w:kern w:val="3"/>
          <w:lang w:eastAsia="sl-SI"/>
        </w:rPr>
        <w:t>o</w:t>
      </w:r>
      <w:r>
        <w:rPr>
          <w:rFonts w:ascii="Times New Roman" w:eastAsia="Times New Roman" w:hAnsi="Times New Roman" w:cs="Times New Roman"/>
          <w:kern w:val="3"/>
          <w:lang w:eastAsia="sl-SI"/>
        </w:rPr>
        <w:t>datki</w:t>
      </w:r>
      <w:proofErr w:type="spellEnd"/>
      <w:r w:rsidRPr="00F03FAA">
        <w:rPr>
          <w:rFonts w:ascii="Times New Roman" w:eastAsia="Times New Roman" w:hAnsi="Times New Roman" w:cs="Times New Roman"/>
          <w:kern w:val="3"/>
          <w:lang w:eastAsia="sl-SI"/>
        </w:rPr>
        <w:t xml:space="preserve"> o skladbi s katero boste nastopili v tekmovalnem </w:t>
      </w:r>
      <w:proofErr w:type="gramStart"/>
      <w:r w:rsidRPr="00F03FAA">
        <w:rPr>
          <w:rFonts w:ascii="Times New Roman" w:eastAsia="Times New Roman" w:hAnsi="Times New Roman" w:cs="Times New Roman"/>
          <w:kern w:val="3"/>
          <w:lang w:eastAsia="sl-SI"/>
        </w:rPr>
        <w:t xml:space="preserve">delu  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>na</w:t>
      </w:r>
      <w:proofErr w:type="gramEnd"/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festivalu</w:t>
      </w:r>
      <w:r w:rsidRPr="00F03FAA">
        <w:rPr>
          <w:rFonts w:ascii="Times New Roman" w:eastAsia="Times New Roman" w:hAnsi="Times New Roman" w:cs="Times New Roman"/>
          <w:kern w:val="3"/>
          <w:lang w:eastAsia="sl-SI"/>
        </w:rPr>
        <w:t>: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>Naslov skladbe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 …………………………………………………………….………………………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avtor glasbe (njegov naslov) ………………………………………….…………………………..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avtor besedila  (naslov) ……….…………………………………………………………………...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avtor priredbe (naslov) ……………………………………………………………………………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>Naslov skladb iz »zakladnice«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 ansambla Lojzeta Slaka: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l. skladba:…………………………………………………………………………………………….</w:t>
      </w:r>
    </w:p>
    <w:p w:rsidR="000B5458" w:rsidRPr="006A12D4" w:rsidRDefault="000B5458" w:rsidP="000B5458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2. skladba:………………………………………………………………………………………………..</w:t>
      </w:r>
    </w:p>
    <w:p w:rsidR="000B5458" w:rsidRPr="006A12D4" w:rsidRDefault="000B5458" w:rsidP="000B545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lastRenderedPageBreak/>
        <w:t xml:space="preserve">S podpisom potrjujemo sodelovanje na </w:t>
      </w:r>
      <w:r>
        <w:rPr>
          <w:rFonts w:ascii="Times New Roman" w:eastAsia="Times New Roman" w:hAnsi="Times New Roman" w:cs="Times New Roman"/>
          <w:kern w:val="3"/>
          <w:lang w:eastAsia="sl-SI"/>
        </w:rPr>
        <w:t xml:space="preserve"> izboru v Podnanosu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lang w:eastAsia="sl-SI"/>
        </w:rPr>
        <w:t xml:space="preserve">, </w:t>
      </w:r>
      <w:r w:rsidR="00B97C0D" w:rsidRPr="00B97C0D">
        <w:rPr>
          <w:rFonts w:ascii="Times New Roman" w:eastAsia="Times New Roman" w:hAnsi="Times New Roman" w:cs="Times New Roman"/>
          <w:b/>
          <w:bCs/>
          <w:iCs/>
          <w:kern w:val="3"/>
          <w:lang w:eastAsia="sl-SI"/>
        </w:rPr>
        <w:t>12</w:t>
      </w:r>
      <w:r w:rsidRPr="00B97C0D">
        <w:rPr>
          <w:rFonts w:ascii="Times New Roman" w:eastAsia="Times New Roman" w:hAnsi="Times New Roman" w:cs="Times New Roman"/>
          <w:b/>
          <w:bCs/>
          <w:iCs/>
          <w:kern w:val="3"/>
          <w:lang w:eastAsia="sl-SI"/>
        </w:rPr>
        <w:t>. maja</w:t>
      </w:r>
      <w:bookmarkStart w:id="0" w:name="_GoBack"/>
      <w:bookmarkEnd w:id="0"/>
      <w:r w:rsidRPr="00B97C0D">
        <w:rPr>
          <w:rFonts w:ascii="Times New Roman" w:eastAsia="Times New Roman" w:hAnsi="Times New Roman" w:cs="Times New Roman"/>
          <w:b/>
          <w:bCs/>
          <w:iCs/>
          <w:kern w:val="3"/>
          <w:lang w:eastAsia="sl-SI"/>
        </w:rPr>
        <w:t xml:space="preserve"> 2019 in na</w:t>
      </w:r>
      <w:r w:rsidRPr="00B97C0D">
        <w:rPr>
          <w:rFonts w:ascii="Times New Roman" w:eastAsia="Times New Roman" w:hAnsi="Times New Roman" w:cs="Times New Roman"/>
          <w:b/>
          <w:bCs/>
          <w:i/>
          <w:iCs/>
          <w:kern w:val="3"/>
          <w:lang w:eastAsia="sl-SI"/>
        </w:rPr>
        <w:t xml:space="preserve"> »28. Vurberškem festivalu“,</w:t>
      </w:r>
      <w:r w:rsidRPr="00B97C0D">
        <w:rPr>
          <w:rFonts w:ascii="Times New Roman" w:eastAsia="Times New Roman" w:hAnsi="Times New Roman" w:cs="Times New Roman"/>
          <w:b/>
          <w:kern w:val="3"/>
          <w:lang w:eastAsia="sl-SI"/>
        </w:rPr>
        <w:t xml:space="preserve"> ki bo v Vurberku 21. junija 2019,</w:t>
      </w:r>
      <w:r>
        <w:rPr>
          <w:rFonts w:ascii="Times New Roman" w:eastAsia="Times New Roman" w:hAnsi="Times New Roman" w:cs="Times New Roman"/>
          <w:kern w:val="3"/>
          <w:lang w:eastAsia="sl-SI"/>
        </w:rPr>
        <w:t xml:space="preserve"> 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>če se bo tako odločila žirija</w:t>
      </w:r>
      <w:r>
        <w:rPr>
          <w:rFonts w:ascii="Times New Roman" w:eastAsia="Times New Roman" w:hAnsi="Times New Roman" w:cs="Times New Roman"/>
          <w:kern w:val="3"/>
          <w:lang w:eastAsia="sl-SI"/>
        </w:rPr>
        <w:t xml:space="preserve"> na izboru. 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Zagotavljamo, da so vsi navedeni </w:t>
      </w:r>
      <w:r>
        <w:rPr>
          <w:rFonts w:ascii="Times New Roman" w:eastAsia="Times New Roman" w:hAnsi="Times New Roman" w:cs="Times New Roman"/>
          <w:kern w:val="3"/>
          <w:lang w:eastAsia="sl-SI"/>
        </w:rPr>
        <w:t>podatki resnični. Za prijavljeno skladbo zagotavljamo, da še ni bila javno izvajana ali predvajana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in da i</w:t>
      </w:r>
      <w:r>
        <w:rPr>
          <w:rFonts w:ascii="Times New Roman" w:eastAsia="Times New Roman" w:hAnsi="Times New Roman" w:cs="Times New Roman"/>
          <w:kern w:val="3"/>
          <w:lang w:eastAsia="sl-SI"/>
        </w:rPr>
        <w:t>mamo dovoljenje avtorjev, da jo izvajamo na festivalu, jo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snemamo za radio in TV ter za nosilce zvoka in slike</w:t>
      </w:r>
      <w:r>
        <w:rPr>
          <w:rFonts w:ascii="Times New Roman" w:eastAsia="Times New Roman" w:hAnsi="Times New Roman" w:cs="Times New Roman"/>
          <w:kern w:val="3"/>
          <w:lang w:eastAsia="sl-SI"/>
        </w:rPr>
        <w:t>.</w:t>
      </w:r>
    </w:p>
    <w:p w:rsidR="000B5458" w:rsidRPr="006A12D4" w:rsidRDefault="000B5458" w:rsidP="000B54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                                                           </w:t>
      </w:r>
    </w:p>
    <w:p w:rsidR="000B5458" w:rsidRPr="006A12D4" w:rsidRDefault="000B5458" w:rsidP="000B54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ab/>
      </w: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ab/>
      </w: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ab/>
      </w: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ab/>
      </w: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ab/>
        <w:t xml:space="preserve">          Podpis vodje ansambla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>: ………………………………</w:t>
      </w:r>
    </w:p>
    <w:p w:rsidR="000B5458" w:rsidRPr="006A12D4" w:rsidRDefault="000B5458" w:rsidP="000B5458">
      <w:pPr>
        <w:spacing w:after="160" w:line="256" w:lineRule="auto"/>
      </w:pPr>
    </w:p>
    <w:p w:rsidR="000B5458" w:rsidRPr="006A12D4" w:rsidRDefault="000B5458" w:rsidP="000B5458">
      <w:pPr>
        <w:spacing w:after="160" w:line="256" w:lineRule="auto"/>
      </w:pPr>
    </w:p>
    <w:p w:rsidR="000B5458" w:rsidRPr="006A12D4" w:rsidRDefault="000B5458" w:rsidP="000B5458"/>
    <w:p w:rsidR="00B45AE3" w:rsidRDefault="00B45AE3"/>
    <w:sectPr w:rsidR="00B4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474"/>
    <w:multiLevelType w:val="multilevel"/>
    <w:tmpl w:val="42808AC2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58"/>
    <w:rsid w:val="000B5458"/>
    <w:rsid w:val="00B45AE3"/>
    <w:rsid w:val="00B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54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WW8Num2">
    <w:name w:val="WW8Num2"/>
    <w:rsid w:val="000B5458"/>
    <w:pPr>
      <w:numPr>
        <w:numId w:val="1"/>
      </w:numPr>
    </w:pPr>
  </w:style>
  <w:style w:type="table" w:styleId="Tabelamrea">
    <w:name w:val="Table Grid"/>
    <w:basedOn w:val="Navadnatabela"/>
    <w:uiPriority w:val="39"/>
    <w:rsid w:val="000B5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54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WW8Num2">
    <w:name w:val="WW8Num2"/>
    <w:rsid w:val="000B5458"/>
    <w:pPr>
      <w:numPr>
        <w:numId w:val="1"/>
      </w:numPr>
    </w:pPr>
  </w:style>
  <w:style w:type="table" w:styleId="Tabelamrea">
    <w:name w:val="Table Grid"/>
    <w:basedOn w:val="Navadnatabela"/>
    <w:uiPriority w:val="39"/>
    <w:rsid w:val="000B5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urberk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Toplak</dc:creator>
  <cp:lastModifiedBy>Janez Toplak</cp:lastModifiedBy>
  <cp:revision>3</cp:revision>
  <dcterms:created xsi:type="dcterms:W3CDTF">2018-11-28T14:18:00Z</dcterms:created>
  <dcterms:modified xsi:type="dcterms:W3CDTF">2018-12-04T07:24:00Z</dcterms:modified>
</cp:coreProperties>
</file>