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00" w:before="0" w:after="0"/>
        <w:jc w:val="center"/>
        <w:rPr>
          <w:rFonts w:ascii="Helvetica" w:hAnsi="Helvetica" w:eastAsia="Times New Roman" w:cs="Helvetica"/>
          <w:color w:val="141823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color w:val="141823"/>
          <w:sz w:val="21"/>
          <w:szCs w:val="21"/>
          <w:lang w:val="sl-SI" w:eastAsia="sl-SI"/>
        </w:rPr>
      </w:r>
    </w:p>
    <w:p>
      <w:pPr>
        <w:pStyle w:val="Normal"/>
        <w:jc w:val="center"/>
        <w:rPr>
          <w:rFonts w:ascii="Calibri Light" w:hAnsi="Calibri Light" w:asciiTheme="majorHAnsi" w:hAnsiTheme="majorHAnsi"/>
          <w:b/>
          <w:b/>
          <w:sz w:val="32"/>
        </w:rPr>
      </w:pPr>
      <w:r>
        <w:rPr>
          <w:rFonts w:ascii="Calibri Light" w:hAnsi="Calibri Light" w:asciiTheme="majorHAnsi" w:hAnsiTheme="majorHAnsi"/>
          <w:b/>
          <w:sz w:val="32"/>
        </w:rPr>
        <w:t>PRAVILA ZA SODELOVANJE V NAGRADNI IGRI</w:t>
      </w:r>
    </w:p>
    <w:p>
      <w:pPr>
        <w:pStyle w:val="Normal"/>
        <w:jc w:val="center"/>
        <w:rPr>
          <w:rFonts w:ascii="Calibri Light" w:hAnsi="Calibri Light" w:asciiTheme="majorHAnsi" w:hAnsiTheme="majorHAnsi"/>
          <w:b/>
          <w:b/>
          <w:sz w:val="32"/>
        </w:rPr>
      </w:pPr>
      <w:r>
        <w:rPr>
          <w:rFonts w:ascii="Calibri Light" w:hAnsi="Calibri Light" w:asciiTheme="majorHAnsi" w:hAnsiTheme="majorHAnsi"/>
          <w:b/>
          <w:sz w:val="32"/>
        </w:rPr>
        <w:t>»</w:t>
      </w:r>
      <w:r>
        <w:rPr>
          <w:rFonts w:ascii="Calibri Light" w:hAnsi="Calibri Light" w:asciiTheme="majorHAnsi" w:hAnsiTheme="majorHAnsi"/>
          <w:b/>
          <w:sz w:val="32"/>
        </w:rPr>
        <w:t>Z Vzajemno in Radiem Aktual Kum do zdravja</w:t>
      </w:r>
      <w:r>
        <w:rPr>
          <w:rFonts w:ascii="Calibri Light" w:hAnsi="Calibri Light" w:asciiTheme="majorHAnsi" w:hAnsiTheme="majorHAnsi"/>
          <w:b/>
          <w:sz w:val="32"/>
        </w:rPr>
        <w:t>«</w:t>
      </w:r>
    </w:p>
    <w:p>
      <w:pPr>
        <w:pStyle w:val="Normal"/>
        <w:shd w:val="clear" w:color="auto" w:fill="FFFFFF"/>
        <w:spacing w:lineRule="atLeast" w:line="300" w:before="0" w:after="0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Normal"/>
        <w:shd w:val="clear" w:color="auto" w:fill="FFFFFF"/>
        <w:spacing w:lineRule="atLeast" w:line="300" w:before="0" w:after="0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  <w:t>člen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>(Splošne določbe)</w:t>
      </w:r>
    </w:p>
    <w:p>
      <w:pPr>
        <w:pStyle w:val="Normal"/>
        <w:shd w:val="clear" w:color="auto" w:fill="FFFFFF"/>
        <w:spacing w:lineRule="atLeast" w:line="300" w:before="0" w:after="0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i/>
          <w:iCs/>
          <w:sz w:val="21"/>
          <w:szCs w:val="21"/>
          <w:lang w:val="sl-SI" w:eastAsia="sl-SI"/>
        </w:rPr>
        <w:t> 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Ta pravila določajo način izvedbe nagradne igre</w:t>
      </w: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 xml:space="preserve"> »</w:t>
      </w:r>
      <w:r>
        <w:rPr>
          <w:rFonts w:eastAsia="Times New Roman" w:cs="Helvetica" w:ascii="Calibri Light" w:hAnsi="Calibri Light" w:asciiTheme="majorHAnsi" w:hAnsiTheme="majorHAnsi"/>
          <w:b/>
          <w:sz w:val="24"/>
          <w:szCs w:val="24"/>
          <w:lang w:val="sl-SI" w:eastAsia="sl-SI"/>
        </w:rPr>
        <w:t>Z Vzajemno in Radiem Aktual Kum do zdravja</w:t>
      </w: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 xml:space="preserve">« </w:t>
      </w:r>
      <w:r>
        <w:rPr>
          <w:rFonts w:eastAsia="Times New Roman" w:cs="Helvetica" w:ascii="Helvetica" w:hAnsi="Helvetica"/>
          <w:bCs/>
          <w:sz w:val="21"/>
          <w:szCs w:val="21"/>
          <w:lang w:val="sl-SI" w:eastAsia="sl-SI"/>
        </w:rPr>
        <w:t>na Radiu Aktual Kum in na Facebook strani Kum24.</w:t>
      </w:r>
    </w:p>
    <w:p>
      <w:pPr>
        <w:pStyle w:val="ListParagraph"/>
        <w:shd w:val="clear" w:color="auto" w:fill="FFFFFF"/>
        <w:spacing w:lineRule="atLeast" w:line="300" w:before="0" w:after="0"/>
        <w:ind w:left="410" w:hanging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Izvajalec nagradne igre je Radio Kum Trbovlje, d.o.o. Trg svobode 11a, 1420 Trbovlje (v nadaljevanju: Izvajalec).</w:t>
      </w:r>
    </w:p>
    <w:p>
      <w:pPr>
        <w:pStyle w:val="ListParagraph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Pokrovitelj nagradne igre je: 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VZAJEMNA ZDRAVSTVENA ZAVAROVALNICA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 (v nadaljevanju: Pokrovitelj).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Pravila in pogoji nagradne igre in dodatne informacije o nagradni igri so javno objavljeni na spletni strani Radia Kum Trbovlje, </w:t>
      </w:r>
      <w:hyperlink r:id="rId2">
        <w:r>
          <w:rPr>
            <w:rStyle w:val="Spletnapovezava"/>
            <w:rFonts w:eastAsia="Times New Roman" w:cs="Helvetica" w:ascii="Helvetica" w:hAnsi="Helvetica"/>
            <w:sz w:val="21"/>
            <w:szCs w:val="21"/>
            <w:lang w:val="sl-SI" w:eastAsia="sl-SI"/>
          </w:rPr>
          <w:t>www.kum24.si</w:t>
        </w:r>
      </w:hyperlink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 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  <w:t>člen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>(Trajanje nagradne igre)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i/>
          <w:iCs/>
          <w:sz w:val="21"/>
          <w:szCs w:val="21"/>
          <w:lang w:val="sl-SI" w:eastAsia="sl-SI"/>
        </w:rPr>
        <w:t> 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 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Nagradna igra traja od 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6.7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.2020 do 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12.7.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 2020 na Radiu Aktual Kum in FB strani Kum24</w:t>
      </w:r>
    </w:p>
    <w:p>
      <w:pPr>
        <w:pStyle w:val="ListParagraph"/>
        <w:shd w:val="clear" w:color="auto" w:fill="FFFFFF"/>
        <w:spacing w:lineRule="atLeast" w:line="300" w:before="0" w:after="0"/>
        <w:ind w:left="410" w:hanging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Trajanje nagradne igre (datumi/ali ura), opredeljeno v teh pravilih, je informativne narave in se na podlagi odločitve izvajalca nagradne igre lahko spremeni. Morebitni spremenjeni čas trajanja nagradne igre, bo naknadno objavljen v programu Radia Aktual Kum. 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  <w:t>člen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>(Pogoji sodelovanja)</w:t>
      </w:r>
    </w:p>
    <w:p>
      <w:pPr>
        <w:pStyle w:val="Normal"/>
        <w:shd w:val="clear" w:color="auto" w:fill="FFFFFF"/>
        <w:tabs>
          <w:tab w:val="clear" w:pos="708"/>
          <w:tab w:val="left" w:pos="920" w:leader="none"/>
        </w:tabs>
        <w:spacing w:lineRule="atLeast" w:line="300" w:before="0" w:after="0"/>
        <w:jc w:val="center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Za sodelovanje v nagradni igri veljajo le omejitve, določene v teh pravilih nagradne igre.</w:t>
      </w:r>
    </w:p>
    <w:p>
      <w:pPr>
        <w:pStyle w:val="ListParagraph"/>
        <w:shd w:val="clear" w:color="auto" w:fill="FFFFFF"/>
        <w:spacing w:lineRule="atLeast" w:line="300" w:before="0" w:after="0"/>
        <w:ind w:left="410" w:hanging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V nagradni igri lahko sodelujejo državljani Republike Slovenije, ki so starejši od 18 let in izpolnjujejo v teh pogojih navedene pogoje sodelovanja. Mlajši od 18 let lahko v nagradni igri sodelujejo le ob soglasju staršev oz. zakonitih zastopnikov. </w:t>
      </w:r>
    </w:p>
    <w:p>
      <w:pPr>
        <w:pStyle w:val="ListParagraph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Zaposleni s strani izvajalca ter pokrovitelja, in njihovi najbližji družinski člani (vključno z zunajzakonskimi partnerji), ne morejo sodelovati v nagradni igri. Vsaka takšna prijava šteje za neveljavno. 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V nagradni igri ni dovoljeno sodelovati pravnim osebam.</w:t>
      </w:r>
    </w:p>
    <w:p>
      <w:pPr>
        <w:pStyle w:val="Normal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Pogoj za sodelovanje v nagradni igri je, da so udeleženci seznanjeni in se strinjajo z vsemi pravili nagradne igre. Šteje se, da s sodelovanjem v nagradni igri udeleženec pristane na vse pogoje in pravila v zvezi z nagradno igro. 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  <w:t>člen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>(Način sodelovanja v nagradni igri)</w:t>
      </w:r>
    </w:p>
    <w:p>
      <w:pPr>
        <w:pStyle w:val="Normal"/>
        <w:shd w:val="clear" w:color="auto" w:fill="FFFFFF"/>
        <w:tabs>
          <w:tab w:val="clear" w:pos="708"/>
          <w:tab w:val="left" w:pos="3804" w:leader="none"/>
        </w:tabs>
        <w:spacing w:lineRule="auto" w:line="276" w:before="0" w:after="0"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Udeleženec sodeluje v nagradni igri tako, da odgovori na nagradno vprašanje in vpiše svoje osebne podatke, telefonsko številko in mail v za to poseben obrazec.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Prevzem nagrade je po dogovoru 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z Vzajemno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.</w:t>
      </w:r>
    </w:p>
    <w:p>
      <w:pPr>
        <w:pStyle w:val="ListParagraph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Sodelovanje v nagradni igri, pridobitev in prevzem nagrad niso pogojeni z nakupom.</w:t>
      </w:r>
    </w:p>
    <w:p>
      <w:pPr>
        <w:pStyle w:val="ListParagraph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Vsak posameznik lahko v nagradni igri sodeluje večkrat.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  <w:t>člen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>(Nagrada in obveznosti)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Pokrovitelj bo v okviru te nagradne igre podelil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i merilnik krvnega tlaka, osebno tehtnico in majico Vzajemne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.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Nagrad ni mogoče zamenjati za denar oz. drugo blago.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Izbor bo izveden v prostorih podjetja izvajalca in ne bo javen.</w:t>
      </w:r>
    </w:p>
    <w:p>
      <w:pPr>
        <w:pStyle w:val="ListParagraph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Izvajalec bo izbranca poklical na njegovo telefonsko številko, z namenom, da ga obvesti o nagradi. </w:t>
      </w:r>
    </w:p>
    <w:p>
      <w:pPr>
        <w:pStyle w:val="ListParagraph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V primeru, da se poslušalec na klic izvajalca ne odzove oz. je linija zasedena, se izbere in pokliče drugega poslušalca. Povratni klici s strani poslušalca se ne upoštevajo. V tem primeru je nagrajenec naslednji izbrani. </w:t>
      </w:r>
    </w:p>
    <w:p>
      <w:pPr>
        <w:pStyle w:val="ListParagraph"/>
        <w:jc w:val="both"/>
        <w:rPr>
          <w:rFonts w:eastAsia="Times New Roman" w:cs="Calibri"/>
          <w:sz w:val="28"/>
          <w:szCs w:val="24"/>
          <w:vertAlign w:val="subscript"/>
          <w:lang w:eastAsia="sl-SI"/>
        </w:rPr>
      </w:pPr>
      <w:r>
        <w:rPr>
          <w:rFonts w:eastAsia="Times New Roman" w:cs="Calibri"/>
          <w:sz w:val="28"/>
          <w:szCs w:val="24"/>
          <w:vertAlign w:val="subscript"/>
          <w:lang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Nagrajenec je dolžen pustiti svoje osebne podatke (ime in priimek), skupaj z davčno številko, naslovom. Osebni podatki, skupaj z davčno številko in naslovom so namreč pogoj za prejem nagrade. Vsi pridobljeni podatki se bodo uporabljali skladno z zakonodajo, ki ureja varstvo osebnih podatkov. </w:t>
      </w:r>
    </w:p>
    <w:p>
      <w:pPr>
        <w:pStyle w:val="ListParagraph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Po prejemu popolnih podatkov, navedenih v točki 5.6. pravil nagradne igre, se nagrajenca obvesti o načinu prevzema nagrade. </w:t>
      </w:r>
    </w:p>
    <w:p>
      <w:pPr>
        <w:pStyle w:val="ListParagraph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Pokrovitelj bo, v kolikor je to potrebno, skladno z veljavno zakonodajo za nagrajenca obračunal in plačal akontacijo dohodnine za prejete nagrade. V primeru, da je nagrajenec mladoletna oseba, bo pokrovitelj odvedel akontacijo dohodnine za njegovega starša oz. njegovega zakonitega zastopnika. Druge morebitne davčne obveznosti ali kakršnekoli druge stroške, vezane na nagrado, nosi nagrajenec sam.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  <w:t>člen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>(Varovanje osebnih podatkov)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S sodelovanjem v nagradni igri, kot je to določeno v 4. členu teh pravil, udeleženec nagradne igre izrecno potrjuje, da je v celoti seznanjen s temi pravili nagradne igre in se z njimi strinja. </w:t>
      </w:r>
    </w:p>
    <w:p>
      <w:pPr>
        <w:pStyle w:val="ListParagraph"/>
        <w:shd w:val="clear" w:color="auto" w:fill="FFFFFF"/>
        <w:spacing w:lineRule="atLeast" w:line="300" w:before="0" w:after="0"/>
        <w:ind w:left="410" w:hanging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 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Udeleženec v nagradni igri dovoljuje, tako izvajalcu in pokrovitelju, kot upravljalcema zbiranje, obdelovanje in hranjenje posredovanih osebnih podatkov, skladno z zakonodajo, ki ureja varstvo osebnih podatkov. </w:t>
      </w:r>
    </w:p>
    <w:p>
      <w:pPr>
        <w:pStyle w:val="ListParagraph"/>
        <w:shd w:val="clear" w:color="auto" w:fill="FFFFFF"/>
        <w:spacing w:lineRule="atLeast" w:line="300" w:before="0" w:after="0"/>
        <w:ind w:left="410" w:hanging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Izvajalec in pokrovitelj se zavezujeta, da podatkov ne bosta posredovala tretjim osebam. V času upravljanja osebnih podatkov ima posameznik možnost vpogleda, prepisa, kopiranja, dopolnitve, popravka, blokiranja in izbrisa osebnih podatkov v zbirki podatkov, skladno z veljavnimi predpisi. </w:t>
      </w:r>
    </w:p>
    <w:p>
      <w:pPr>
        <w:pStyle w:val="ListParagraph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Nagrajenec izrecno soglaša, da v zvezi z nagradno igro dovoljuje objavo svojega imena in priimka v programu Radia Aktual Kum, njegovo fotografiranje in snemanje v promocijske aktivnosti izvajalca in pokrovitelja, kot tudi uporabo vseh fotografij, posnetkov, in podatkov za promocijske aktivnosti v radijskem programu, na spletnih straneh, družabnih medijih, vseh drugih medijih in lastnih promocijskih materialih.</w:t>
      </w:r>
    </w:p>
    <w:p>
      <w:pPr>
        <w:pStyle w:val="ListParagraph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Nagrajenec se strinja z obdelavo osebnih podatkov za namen izvedbe nagradne igre za kar od izvajalca in pokrovitelja, ne bo zahteval plačila ali odškodnine. 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Udeleženec nagradne igre ali njegov zakoniti zastopnik lahko pisno prekliče svoje soglasje za uporabo osebnih podatkov z obvestilom, ki ga posreduje na e-poštni naslov kuminfo@radioaktual.si  Izvajalec bo v primeru preklica soglasja iz tega odstavka zagotovil izbris osebnih podatkov iz baze najkasneje v 15 dneh od prejema preklica.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  <w:t>člen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>(Pravila sodelovanja udeležencev, povezanih s studiem)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 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Udeleženci nagradne igre, ki so v živo povezani v programu Radia Aktual Kum, morajo izpolniti vse pogoje in upoštevati vsa navodila. Radio Kum Trbovlje ima pravico, da prekine klic, če se presodi, da se oseba obnaša neprimerno ali v nasprotju s pravili radijskega predvajanja oziroma veljavni zakonodaji in pravilom nagradne igre. </w:t>
      </w:r>
    </w:p>
    <w:p>
      <w:pPr>
        <w:pStyle w:val="ListParagraph"/>
        <w:shd w:val="clear" w:color="auto" w:fill="FFFFFF"/>
        <w:spacing w:lineRule="atLeast" w:line="300" w:before="0" w:after="0"/>
        <w:ind w:left="410" w:hanging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Udeleženci ne smejo reklamirati kateregakoli izdelka ali storitve, ne smejo uporabljati neprimernih besed oziroma preklinjati ali izjaviti česarkoli, kar bi lahko bilo škodljivo ali  žaljivo za katerokoli osebo ali organ. </w:t>
      </w:r>
    </w:p>
    <w:p>
      <w:pPr>
        <w:pStyle w:val="ListParagraph"/>
        <w:shd w:val="clear" w:color="auto" w:fill="FFFFFF"/>
        <w:spacing w:lineRule="atLeast" w:line="300" w:before="0" w:after="0"/>
        <w:ind w:left="410" w:hanging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Udeleženci se strinjajo, da so sami odgovorni za posledice vsega, kar bodo izrekli med sodelovanjem v nagradni igri. 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  <w:t>člen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>(Izključitev vključitve v SMS klub)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Udeleženci v nagradni igri s sodelovanjem v nagradni igri ne bodo vključeni v noben SMS klub in ne bodo prejeli nobenih SMS sporočil. 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  <w:t>člen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>(Izključitev odgovornosti izvajalca in tehničnega izvajalca)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Izvajalec ni v nobenem primeru odgovoren za kakršnekoli okvare oziroma tehnično nedelovanje ali motenje delovanja frekvence radia Aktual Kum, spletne strani </w:t>
      </w:r>
      <w:hyperlink r:id="rId3">
        <w:r>
          <w:rPr>
            <w:rStyle w:val="Spletnapovezava"/>
            <w:rFonts w:eastAsia="Times New Roman" w:cs="Helvetica" w:ascii="Helvetica" w:hAnsi="Helvetica"/>
            <w:sz w:val="21"/>
            <w:szCs w:val="21"/>
            <w:lang w:val="sl-SI" w:eastAsia="sl-SI"/>
          </w:rPr>
          <w:t>www.Kum24.si</w:t>
        </w:r>
      </w:hyperlink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, uradne Facebook strani Kum24, omrežja, telefonskih linij ali komunikacije, niti za prijave, ki so nepopolne, nerazumljive ali niso bile prejete. Takšne prijave se bodo štele za neveljavne. 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  <w:t>člen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>(Reklamacije)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Vse morebitne reklamacije v zvezi z nagradno igro ter v zvezi z nagradami, lahko pošljete na elektronski naslov: kuminfo@radioaktual.si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b/>
          <w:b/>
          <w:bCs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bCs/>
          <w:sz w:val="21"/>
          <w:szCs w:val="21"/>
          <w:lang w:val="sl-SI" w:eastAsia="sl-SI"/>
        </w:rPr>
        <w:t>člen</w:t>
      </w:r>
    </w:p>
    <w:p>
      <w:pPr>
        <w:pStyle w:val="ListParagraph"/>
        <w:shd w:val="clear" w:color="auto" w:fill="FFFFFF"/>
        <w:spacing w:lineRule="atLeast" w:line="300" w:before="0" w:after="0"/>
        <w:contextualSpacing/>
        <w:jc w:val="center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b/>
          <w:sz w:val="21"/>
          <w:szCs w:val="21"/>
          <w:lang w:val="sl-SI" w:eastAsia="sl-SI"/>
        </w:rPr>
        <w:t>(Končne določbe)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Normal"/>
        <w:jc w:val="both"/>
        <w:rPr>
          <w:lang w:val="sl-SI" w:eastAsia="sl-SI"/>
        </w:rPr>
      </w:pPr>
      <w:r>
        <w:rPr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Za odnose med izvajalcem in poslušalci, ki niso urejeni s temi splošnimi pogoji, se uporablja veljavna zakonodaja RS.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Izvajalec ima pravico umakniti, spremeniti ali dopolniti pravila sodelovanja v nagradni akciji, ki jo ustvarja. 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Pravila nagradne igre so v celoti objavljena na </w:t>
      </w:r>
      <w:hyperlink r:id="rId4">
        <w:r>
          <w:rPr>
            <w:rStyle w:val="Spletnapovezava"/>
            <w:rFonts w:eastAsia="Times New Roman" w:cs="Helvetica" w:ascii="Helvetica" w:hAnsi="Helvetica"/>
            <w:sz w:val="21"/>
            <w:szCs w:val="21"/>
            <w:lang w:val="sl-SI" w:eastAsia="sl-SI"/>
          </w:rPr>
          <w:t>www.kum24.si</w:t>
        </w:r>
      </w:hyperlink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.</w:t>
      </w:r>
    </w:p>
    <w:p>
      <w:pPr>
        <w:pStyle w:val="Normal"/>
        <w:shd w:val="clear" w:color="auto" w:fill="FFFFFF"/>
        <w:spacing w:lineRule="atLeast" w:line="300" w:before="0" w:after="0"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tLeast" w:line="300" w:before="0" w:after="0"/>
        <w:contextualSpacing/>
        <w:jc w:val="both"/>
        <w:rPr>
          <w:rFonts w:ascii="Helvetica" w:hAnsi="Helvetica" w:eastAsia="Times New Roman" w:cs="Helvetica"/>
          <w:sz w:val="21"/>
          <w:szCs w:val="21"/>
          <w:lang w:val="sl-SI" w:eastAsia="sl-SI"/>
        </w:rPr>
      </w:pP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 xml:space="preserve">Ta pravila začnejo veljati in se uporabljajo od 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6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.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7</w:t>
      </w:r>
      <w:r>
        <w:rPr>
          <w:rFonts w:eastAsia="Times New Roman" w:cs="Helvetica" w:ascii="Helvetica" w:hAnsi="Helvetica"/>
          <w:sz w:val="21"/>
          <w:szCs w:val="21"/>
          <w:lang w:val="sl-SI" w:eastAsia="sl-SI"/>
        </w:rPr>
        <w:t>. 2020 dalje.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Calibri" w:cstheme="minorHAnsi"/>
        </w:rPr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/>
      </w:r>
    </w:p>
    <w:sectPr>
      <w:type w:val="nextPage"/>
      <w:pgSz w:w="11906" w:h="16838"/>
      <w:pgMar w:left="1417" w:right="1417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libri Ligh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10" w:hanging="410"/>
      </w:pPr>
      <w:rPr>
        <w:sz w:val="22"/>
        <w:szCs w:val="22"/>
        <w:rFonts w:cs="Calibri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udarek">
    <w:name w:val="Poudarek"/>
    <w:basedOn w:val="DefaultParagraphFont"/>
    <w:uiPriority w:val="20"/>
    <w:qFormat/>
    <w:rsid w:val="009e619d"/>
    <w:rPr>
      <w:i/>
      <w:iCs/>
    </w:rPr>
  </w:style>
  <w:style w:type="character" w:styleId="Appleconvertedspace" w:customStyle="1">
    <w:name w:val="apple-converted-space"/>
    <w:basedOn w:val="DefaultParagraphFont"/>
    <w:qFormat/>
    <w:rsid w:val="006c37c0"/>
    <w:rPr/>
  </w:style>
  <w:style w:type="character" w:styleId="Spletnapovezava">
    <w:name w:val="Spletna povezava"/>
    <w:basedOn w:val="DefaultParagraphFont"/>
    <w:uiPriority w:val="99"/>
    <w:unhideWhenUsed/>
    <w:rsid w:val="00cf42cd"/>
    <w:rPr>
      <w:color w:val="0563C1" w:themeColor="hyperlink"/>
      <w:u w:val="single"/>
    </w:rPr>
  </w:style>
  <w:style w:type="character" w:styleId="Strong">
    <w:name w:val="Strong"/>
    <w:qFormat/>
    <w:rsid w:val="00f82225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7f95"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Pripombabesedilo"/>
    <w:uiPriority w:val="99"/>
    <w:semiHidden/>
    <w:qFormat/>
    <w:rsid w:val="00347f95"/>
    <w:rPr>
      <w:sz w:val="20"/>
      <w:szCs w:val="20"/>
      <w:lang w:val="en-US"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qFormat/>
    <w:rsid w:val="00347f95"/>
    <w:rPr>
      <w:b/>
      <w:bCs/>
      <w:sz w:val="20"/>
      <w:szCs w:val="20"/>
      <w:lang w:val="en-US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347f95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948b5"/>
    <w:rPr>
      <w:color w:val="605E5C"/>
      <w:shd w:fill="E1DFDD" w:val="clear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9e619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34"/>
    <w:qFormat/>
    <w:rsid w:val="004a3113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347f9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uiPriority w:val="99"/>
    <w:semiHidden/>
    <w:unhideWhenUsed/>
    <w:qFormat/>
    <w:rsid w:val="00347f95"/>
    <w:pPr/>
    <w:rPr>
      <w:b/>
      <w:bCs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347f9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um24.si/" TargetMode="External"/><Relationship Id="rId3" Type="http://schemas.openxmlformats.org/officeDocument/2006/relationships/hyperlink" Target="http://www.Kum24.si/" TargetMode="External"/><Relationship Id="rId4" Type="http://schemas.openxmlformats.org/officeDocument/2006/relationships/hyperlink" Target="http://www.kum24.si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5C03-BDB7-466D-9008-8EE739E2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LibreOffice/6.4.3.2$Windows_X86_64 LibreOffice_project/747b5d0ebf89f41c860ec2a39efd7cb15b54f2d8</Application>
  <Pages>4</Pages>
  <Words>1079</Words>
  <Characters>6243</Characters>
  <CharactersWithSpaces>7248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2020-06-19T11:41:00Z</dcterms:created>
  <dc:creator>mateja.blatnik</dc:creator>
  <dc:description/>
  <dc:language>sl-SI</dc:language>
  <cp:lastModifiedBy/>
  <dcterms:modified xsi:type="dcterms:W3CDTF">2020-07-03T13:17:37Z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