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b w:val="1"/>
          <w:bCs w:val="1"/>
        </w:rPr>
      </w:pPr>
      <w:r>
        <w:rPr>
          <w:b w:val="1"/>
          <w:bCs w:val="1"/>
          <w:rtl w:val="0"/>
        </w:rPr>
        <w:t>PRAVILA ZA SODELOVANJE V NAGRADNI IGRI</w:t>
      </w:r>
    </w:p>
    <w:p>
      <w:pPr>
        <w:pStyle w:val="List Paragraph"/>
        <w:numPr>
          <w:ilvl w:val="1"/>
          <w:numId w:val="2"/>
        </w:numPr>
        <w:bidi w:val="0"/>
        <w:ind w:right="0"/>
        <w:jc w:val="both"/>
        <w:rPr>
          <w:rtl w:val="0"/>
        </w:rPr>
      </w:pPr>
      <w:r>
        <w:rPr>
          <w:b w:val="1"/>
          <w:bCs w:val="1"/>
          <w:rtl w:val="0"/>
          <w:lang w:val="en-US"/>
        </w:rPr>
        <w:t>“</w:t>
      </w:r>
      <w:r>
        <w:rPr>
          <w:b w:val="1"/>
          <w:bCs w:val="1"/>
          <w:rtl w:val="0"/>
          <w:lang w:val="en-US"/>
        </w:rPr>
        <w:t>Toplina v domu za toplino v srcu</w:t>
      </w:r>
      <w:r>
        <w:rPr>
          <w:b w:val="1"/>
          <w:bCs w:val="1"/>
          <w:rtl w:val="0"/>
          <w:lang w:val="en-US"/>
        </w:rPr>
        <w:t>”</w:t>
      </w:r>
    </w:p>
    <w:p>
      <w:pPr>
        <w:pStyle w:val="Body A"/>
        <w:shd w:val="clear" w:color="auto" w:fill="ffffff"/>
        <w:spacing w:after="0" w:line="300" w:lineRule="atLeast"/>
        <w:jc w:val="both"/>
      </w:pPr>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(Splo</w:t>
      </w:r>
      <w:r>
        <w:rPr>
          <w:b w:val="1"/>
          <w:bCs w:val="1"/>
          <w:rtl w:val="0"/>
          <w:lang w:val="en-US"/>
        </w:rPr>
        <w:t>š</w:t>
      </w:r>
      <w:r>
        <w:rPr>
          <w:b w:val="1"/>
          <w:bCs w:val="1"/>
          <w:rtl w:val="0"/>
          <w:lang w:val="en-US"/>
        </w:rPr>
        <w:t>ne dolo</w:t>
      </w:r>
      <w:r>
        <w:rPr>
          <w:b w:val="1"/>
          <w:bCs w:val="1"/>
          <w:rtl w:val="0"/>
          <w:lang w:val="en-US"/>
        </w:rPr>
        <w:t>č</w:t>
      </w:r>
      <w:r>
        <w:rPr>
          <w:b w:val="1"/>
          <w:bCs w:val="1"/>
          <w:rtl w:val="0"/>
          <w:lang w:val="en-US"/>
        </w:rPr>
        <w:t>be)</w:t>
      </w:r>
    </w:p>
    <w:p>
      <w:pPr>
        <w:pStyle w:val="Body A"/>
        <w:shd w:val="clear" w:color="auto" w:fill="ffffff"/>
        <w:spacing w:after="0" w:line="300" w:lineRule="atLeast"/>
        <w:jc w:val="both"/>
      </w:pPr>
      <w:r>
        <w:rPr>
          <w:i w:val="1"/>
          <w:iCs w:val="1"/>
          <w:rtl w:val="0"/>
        </w:rPr>
        <w:t> </w:t>
      </w:r>
    </w:p>
    <w:p>
      <w:pPr>
        <w:pStyle w:val="List Paragraph"/>
        <w:numPr>
          <w:ilvl w:val="1"/>
          <w:numId w:val="5"/>
        </w:numPr>
        <w:bidi w:val="0"/>
        <w:ind w:right="0"/>
        <w:jc w:val="both"/>
        <w:rPr>
          <w:rtl w:val="0"/>
          <w:lang w:val="en-US"/>
        </w:rPr>
      </w:pPr>
      <w:r>
        <w:rPr>
          <w:rtl w:val="0"/>
          <w:lang w:val="en-US"/>
        </w:rPr>
        <w:t>Ta pravila dolo</w:t>
      </w:r>
      <w:r>
        <w:rPr>
          <w:rtl w:val="0"/>
          <w:lang w:val="en-US"/>
        </w:rPr>
        <w:t>č</w:t>
      </w:r>
      <w:r>
        <w:rPr>
          <w:rtl w:val="0"/>
          <w:lang w:val="en-US"/>
        </w:rPr>
        <w:t>ajo na</w:t>
      </w:r>
      <w:r>
        <w:rPr>
          <w:rtl w:val="0"/>
          <w:lang w:val="en-US"/>
        </w:rPr>
        <w:t>č</w:t>
      </w:r>
      <w:r>
        <w:rPr>
          <w:rtl w:val="0"/>
          <w:lang w:val="en-US"/>
        </w:rPr>
        <w:t>in izvedbe nagradne igre</w:t>
      </w:r>
      <w:r>
        <w:rPr>
          <w:b w:val="1"/>
          <w:bCs w:val="1"/>
          <w:rtl w:val="0"/>
          <w:lang w:val="en-US"/>
        </w:rPr>
        <w:t xml:space="preserve"> </w:t>
      </w:r>
      <w:r>
        <w:rPr>
          <w:b w:val="1"/>
          <w:bCs w:val="1"/>
          <w:rtl w:val="0"/>
          <w:lang w:val="en-US"/>
        </w:rPr>
        <w:t xml:space="preserve"> “</w:t>
      </w:r>
      <w:r>
        <w:rPr>
          <w:b w:val="1"/>
          <w:bCs w:val="1"/>
          <w:rtl w:val="0"/>
          <w:lang w:val="en-US"/>
        </w:rPr>
        <w:t>Toplina v domu za toplino v srcu</w:t>
      </w:r>
      <w:r>
        <w:rPr>
          <w:b w:val="1"/>
          <w:bCs w:val="1"/>
          <w:rtl w:val="0"/>
          <w:lang w:val="en-US"/>
        </w:rPr>
        <w:t xml:space="preserve">” </w:t>
      </w:r>
      <w:r>
        <w:rPr>
          <w:rtl w:val="0"/>
          <w:lang w:val="en-US"/>
        </w:rPr>
        <w:t>v programu radijske postaje Radio Veseljak.</w:t>
      </w:r>
    </w:p>
    <w:p>
      <w:pPr>
        <w:pStyle w:val="List Paragraph"/>
        <w:ind w:left="360" w:firstLine="0"/>
        <w:jc w:val="both"/>
      </w:pPr>
    </w:p>
    <w:p>
      <w:pPr>
        <w:pStyle w:val="List Paragraph"/>
        <w:numPr>
          <w:ilvl w:val="1"/>
          <w:numId w:val="2"/>
        </w:numPr>
        <w:bidi w:val="0"/>
        <w:ind w:right="0"/>
        <w:jc w:val="both"/>
        <w:rPr>
          <w:rtl w:val="0"/>
          <w:lang w:val="en-US"/>
        </w:rPr>
      </w:pPr>
      <w:r>
        <w:rPr>
          <w:rtl w:val="0"/>
          <w:lang w:val="en-US"/>
        </w:rPr>
        <w:t>Izvajalec nagradne igre je RGL, d.o.o., Papirni</w:t>
      </w:r>
      <w:r>
        <w:rPr>
          <w:rtl w:val="0"/>
          <w:lang w:val="en-US"/>
        </w:rPr>
        <w:t>š</w:t>
      </w:r>
      <w:r>
        <w:rPr>
          <w:rtl w:val="0"/>
          <w:lang w:val="en-US"/>
        </w:rPr>
        <w:t>ki trg 17, 1260 Ljubljana - Polje (v nadaljevanju: Izvajalec).</w:t>
      </w:r>
    </w:p>
    <w:p>
      <w:pPr>
        <w:pStyle w:val="List Paragraph"/>
      </w:pPr>
    </w:p>
    <w:p>
      <w:pPr>
        <w:pStyle w:val="List Paragraph"/>
        <w:numPr>
          <w:ilvl w:val="1"/>
          <w:numId w:val="2"/>
        </w:numPr>
        <w:bidi w:val="0"/>
        <w:ind w:right="0"/>
        <w:jc w:val="both"/>
        <w:rPr>
          <w:rtl w:val="0"/>
          <w:lang w:val="en-US"/>
        </w:rPr>
      </w:pPr>
      <w:r>
        <w:rPr>
          <w:rtl w:val="0"/>
          <w:lang w:val="en-US"/>
        </w:rPr>
        <w:t xml:space="preserve">Pokrovitelj nagradne igre je </w:t>
      </w:r>
      <w:r>
        <w:rPr>
          <w:rtl w:val="0"/>
          <w:lang w:val="en-US"/>
        </w:rPr>
        <w:t>PI</w:t>
      </w:r>
      <w:r>
        <w:rPr>
          <w:rtl w:val="0"/>
          <w:lang w:val="en-US"/>
        </w:rPr>
        <w:t>Š</w:t>
      </w:r>
      <w:r>
        <w:rPr>
          <w:rtl w:val="0"/>
          <w:lang w:val="en-US"/>
        </w:rPr>
        <w:t>EK</w:t>
      </w:r>
      <w:r>
        <w:rPr>
          <w:rtl w:val="0"/>
          <w:lang w:val="en-US"/>
        </w:rPr>
        <w:t xml:space="preserve"> - </w:t>
      </w:r>
      <w:r>
        <w:rPr>
          <w:rtl w:val="0"/>
          <w:lang w:val="en-US"/>
        </w:rPr>
        <w:t>VITLI KRPAN</w:t>
      </w:r>
      <w:r>
        <w:rPr>
          <w:rtl w:val="0"/>
          <w:lang w:val="en-US"/>
        </w:rPr>
        <w:t xml:space="preserve">, d.o.o., Jazbina 9A, 3240 </w:t>
      </w:r>
      <w:r>
        <w:rPr>
          <w:rtl w:val="0"/>
          <w:lang w:val="en-US"/>
        </w:rPr>
        <w:t>Š</w:t>
      </w:r>
      <w:r>
        <w:rPr>
          <w:rtl w:val="0"/>
          <w:lang w:val="en-US"/>
        </w:rPr>
        <w:t>marje pri Jel</w:t>
      </w:r>
      <w:r>
        <w:rPr>
          <w:rtl w:val="0"/>
          <w:lang w:val="en-US"/>
        </w:rPr>
        <w:t>š</w:t>
      </w:r>
      <w:r>
        <w:rPr>
          <w:rtl w:val="0"/>
          <w:lang w:val="en-US"/>
        </w:rPr>
        <w:t>ah</w:t>
      </w:r>
      <w:r>
        <w:rPr>
          <w:rtl w:val="0"/>
          <w:lang w:val="en-US"/>
        </w:rPr>
        <w:t>, (v nadaljevanju: Organizator - naro</w:t>
      </w:r>
      <w:r>
        <w:rPr>
          <w:rtl w:val="0"/>
          <w:lang w:val="en-US"/>
        </w:rPr>
        <w:t>č</w:t>
      </w:r>
      <w:r>
        <w:rPr>
          <w:rtl w:val="0"/>
          <w:lang w:val="en-US"/>
        </w:rPr>
        <w:t>nik).</w:t>
      </w:r>
    </w:p>
    <w:p>
      <w:pPr>
        <w:pStyle w:val="List Paragraph"/>
      </w:pPr>
    </w:p>
    <w:p>
      <w:pPr>
        <w:pStyle w:val="List Paragraph"/>
        <w:numPr>
          <w:ilvl w:val="1"/>
          <w:numId w:val="2"/>
        </w:numPr>
        <w:bidi w:val="0"/>
        <w:ind w:right="0"/>
        <w:jc w:val="both"/>
        <w:rPr>
          <w:rtl w:val="0"/>
          <w:lang w:val="en-US"/>
        </w:rPr>
      </w:pPr>
      <w:r>
        <w:rPr>
          <w:rtl w:val="0"/>
          <w:lang w:val="en-US"/>
        </w:rPr>
        <w:t>Pravila in pogoji nagradne igre in dodatne informacije o nagradni igri so javno objavljeni na spletni strani Radia Veseljak, www.veseljak.si.</w:t>
      </w:r>
    </w:p>
    <w:p>
      <w:pPr>
        <w:pStyle w:val="Body A"/>
        <w:shd w:val="clear" w:color="auto" w:fill="ffffff"/>
        <w:spacing w:after="0" w:line="300" w:lineRule="atLeast"/>
        <w:jc w:val="both"/>
      </w:pPr>
    </w:p>
    <w:p>
      <w:pPr>
        <w:pStyle w:val="List Paragraph"/>
        <w:numPr>
          <w:ilvl w:val="0"/>
          <w:numId w:val="6"/>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(Trajanje nagradne igre)</w:t>
      </w:r>
    </w:p>
    <w:p>
      <w:pPr>
        <w:pStyle w:val="Body A"/>
        <w:shd w:val="clear" w:color="auto" w:fill="ffffff"/>
        <w:spacing w:after="0" w:line="300" w:lineRule="atLeast"/>
        <w:jc w:val="both"/>
      </w:pPr>
      <w:r>
        <w:rPr>
          <w:i w:val="1"/>
          <w:iCs w:val="1"/>
          <w:rtl w:val="0"/>
        </w:rPr>
        <w:t> </w:t>
      </w: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 xml:space="preserve"> Nagradna igra traja od vklju</w:t>
      </w:r>
      <w:r>
        <w:rPr>
          <w:rtl w:val="0"/>
          <w:lang w:val="en-US"/>
        </w:rPr>
        <w:t>č</w:t>
      </w:r>
      <w:r>
        <w:rPr>
          <w:rtl w:val="0"/>
          <w:lang w:val="en-US"/>
        </w:rPr>
        <w:t xml:space="preserve">no </w:t>
      </w:r>
      <w:r>
        <w:rPr>
          <w:b w:val="1"/>
          <w:bCs w:val="1"/>
          <w:rtl w:val="0"/>
          <w:lang w:val="en-US"/>
        </w:rPr>
        <w:t xml:space="preserve">14. 12. 2024 </w:t>
      </w:r>
      <w:r>
        <w:rPr>
          <w:rtl w:val="0"/>
          <w:lang w:val="en-US"/>
        </w:rPr>
        <w:t>do vklju</w:t>
      </w:r>
      <w:r>
        <w:rPr>
          <w:rtl w:val="0"/>
          <w:lang w:val="en-US"/>
        </w:rPr>
        <w:t>č</w:t>
      </w:r>
      <w:r>
        <w:rPr>
          <w:rtl w:val="0"/>
          <w:lang w:val="en-US"/>
        </w:rPr>
        <w:t xml:space="preserve">no </w:t>
      </w:r>
      <w:r>
        <w:rPr>
          <w:b w:val="1"/>
          <w:bCs w:val="1"/>
          <w:rtl w:val="0"/>
          <w:lang w:val="en-US"/>
        </w:rPr>
        <w:t>20. 12. 2024</w:t>
      </w:r>
      <w:r>
        <w:rPr>
          <w:rtl w:val="0"/>
          <w:lang w:val="en-US"/>
        </w:rPr>
        <w:t>, in sicer po spodaj dolo</w:t>
      </w:r>
      <w:r>
        <w:rPr>
          <w:rtl w:val="0"/>
          <w:lang w:val="en-US"/>
        </w:rPr>
        <w:t>č</w:t>
      </w:r>
      <w:r>
        <w:rPr>
          <w:rtl w:val="0"/>
          <w:lang w:val="en-US"/>
        </w:rPr>
        <w:t>enih terminih:</w:t>
      </w:r>
    </w:p>
    <w:p>
      <w:pPr>
        <w:pStyle w:val="List Paragraph"/>
        <w:numPr>
          <w:ilvl w:val="0"/>
          <w:numId w:val="8"/>
        </w:numPr>
        <w:shd w:val="clear" w:color="auto" w:fill="ffffff"/>
        <w:bidi w:val="0"/>
        <w:spacing w:after="0" w:line="300" w:lineRule="atLeast"/>
        <w:ind w:right="0"/>
        <w:jc w:val="both"/>
        <w:rPr>
          <w:b w:val="1"/>
          <w:bCs w:val="1"/>
          <w:rtl w:val="0"/>
          <w:lang w:val="en-US"/>
        </w:rPr>
      </w:pPr>
      <w:r>
        <w:rPr>
          <w:b w:val="0"/>
          <w:bCs w:val="0"/>
          <w:rtl w:val="0"/>
          <w:lang w:val="en-US"/>
        </w:rPr>
        <w:t>Sodelovanje preko SMS sporo</w:t>
      </w:r>
      <w:r>
        <w:rPr>
          <w:b w:val="0"/>
          <w:bCs w:val="0"/>
          <w:rtl w:val="0"/>
          <w:lang w:val="en-US"/>
        </w:rPr>
        <w:t>č</w:t>
      </w:r>
      <w:r>
        <w:rPr>
          <w:b w:val="0"/>
          <w:bCs w:val="0"/>
          <w:rtl w:val="0"/>
          <w:lang w:val="en-US"/>
        </w:rPr>
        <w:t xml:space="preserve">ila, na </w:t>
      </w:r>
      <w:r>
        <w:rPr>
          <w:b w:val="0"/>
          <w:bCs w:val="0"/>
          <w:rtl w:val="0"/>
          <w:lang w:val="en-US"/>
        </w:rPr>
        <w:t>š</w:t>
      </w:r>
      <w:r>
        <w:rPr>
          <w:b w:val="0"/>
          <w:bCs w:val="0"/>
          <w:rtl w:val="0"/>
          <w:lang w:val="en-US"/>
        </w:rPr>
        <w:t>tevilko 031 666 444 od vklju</w:t>
      </w:r>
      <w:r>
        <w:rPr>
          <w:b w:val="0"/>
          <w:bCs w:val="0"/>
          <w:rtl w:val="0"/>
          <w:lang w:val="en-US"/>
        </w:rPr>
        <w:t>č</w:t>
      </w:r>
      <w:r>
        <w:rPr>
          <w:b w:val="0"/>
          <w:bCs w:val="0"/>
          <w:rtl w:val="0"/>
          <w:lang w:val="en-US"/>
        </w:rPr>
        <w:t xml:space="preserve">no </w:t>
      </w:r>
      <w:r>
        <w:rPr>
          <w:b w:val="1"/>
          <w:bCs w:val="1"/>
          <w:rtl w:val="0"/>
          <w:lang w:val="en-US"/>
        </w:rPr>
        <w:t>14. 12. 2024 do vklju</w:t>
      </w:r>
      <w:r>
        <w:rPr>
          <w:b w:val="1"/>
          <w:bCs w:val="1"/>
          <w:rtl w:val="0"/>
          <w:lang w:val="en-US"/>
        </w:rPr>
        <w:t>č</w:t>
      </w:r>
      <w:r>
        <w:rPr>
          <w:b w:val="1"/>
          <w:bCs w:val="1"/>
          <w:rtl w:val="0"/>
          <w:lang w:val="en-US"/>
        </w:rPr>
        <w:t>no 20. 12. 2024.</w:t>
      </w:r>
    </w:p>
    <w:p>
      <w:pPr>
        <w:pStyle w:val="List Paragraph"/>
        <w:shd w:val="clear" w:color="auto" w:fill="ffffff"/>
        <w:spacing w:after="0" w:line="300" w:lineRule="atLeast"/>
        <w:jc w:val="both"/>
      </w:pPr>
    </w:p>
    <w:p>
      <w:pPr>
        <w:pStyle w:val="List Paragraph"/>
        <w:numPr>
          <w:ilvl w:val="0"/>
          <w:numId w:val="9"/>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(Pogoji sodelovanja)</w:t>
      </w:r>
    </w:p>
    <w:p>
      <w:pPr>
        <w:pStyle w:val="Body A"/>
        <w:shd w:val="clear" w:color="auto" w:fill="ffffff"/>
        <w:tabs>
          <w:tab w:val="left" w:pos="920"/>
        </w:tabs>
        <w:spacing w:after="0" w:line="300" w:lineRule="atLeast"/>
        <w:jc w:val="both"/>
      </w:pPr>
      <w:r>
        <w:tab/>
      </w: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Za sodelovanje v nagradni igri veljajo le omejitve, dolo</w:t>
      </w:r>
      <w:r>
        <w:rPr>
          <w:rtl w:val="0"/>
          <w:lang w:val="en-US"/>
        </w:rPr>
        <w:t>č</w:t>
      </w:r>
      <w:r>
        <w:rPr>
          <w:rtl w:val="0"/>
          <w:lang w:val="en-US"/>
        </w:rPr>
        <w:t>ene v teh pravilih nagradne igre.</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V nagradni igri lahko sodelujejo dr</w:t>
      </w:r>
      <w:r>
        <w:rPr>
          <w:rtl w:val="0"/>
          <w:lang w:val="en-US"/>
        </w:rPr>
        <w:t>ž</w:t>
      </w:r>
      <w:r>
        <w:rPr>
          <w:rtl w:val="0"/>
          <w:lang w:val="en-US"/>
        </w:rPr>
        <w:t>avljani Republike Slovenije, ki so starej</w:t>
      </w:r>
      <w:r>
        <w:rPr>
          <w:rtl w:val="0"/>
          <w:lang w:val="en-US"/>
        </w:rPr>
        <w:t>š</w:t>
      </w:r>
      <w:r>
        <w:rPr>
          <w:rtl w:val="0"/>
          <w:lang w:val="en-US"/>
        </w:rPr>
        <w:t xml:space="preserve">i od 18 let in izpolnjujejo v teh pogojih navedene pogoje sodelovanja. V kolikor se </w:t>
      </w:r>
      <w:r>
        <w:rPr>
          <w:rtl w:val="0"/>
          <w:lang w:val="en-US"/>
        </w:rPr>
        <w:t>ž</w:t>
      </w:r>
      <w:r>
        <w:rPr>
          <w:rtl w:val="0"/>
          <w:lang w:val="en-US"/>
        </w:rPr>
        <w:t>eli k sodelovanju v nagradni igri prijaviti oseba, mlaj</w:t>
      </w:r>
      <w:r>
        <w:rPr>
          <w:rtl w:val="0"/>
          <w:lang w:val="en-US"/>
        </w:rPr>
        <w:t>š</w:t>
      </w:r>
      <w:r>
        <w:rPr>
          <w:rtl w:val="0"/>
          <w:lang w:val="en-US"/>
        </w:rPr>
        <w:t>a od 18 let, mora prijavo za sodelovanje v njenem imenu podati zakoniti zastopnik (star</w:t>
      </w:r>
      <w:r>
        <w:rPr>
          <w:rtl w:val="0"/>
          <w:lang w:val="en-US"/>
        </w:rPr>
        <w:t xml:space="preserve">š </w:t>
      </w:r>
      <w:r>
        <w:rPr>
          <w:rtl w:val="0"/>
          <w:lang w:val="en-US"/>
        </w:rPr>
        <w:t xml:space="preserve">ali skrbnik), s </w:t>
      </w:r>
      <w:r>
        <w:rPr>
          <w:rtl w:val="0"/>
          <w:lang w:val="en-US"/>
        </w:rPr>
        <w:t>č</w:t>
      </w:r>
      <w:r>
        <w:rPr>
          <w:rtl w:val="0"/>
          <w:lang w:val="en-US"/>
        </w:rPr>
        <w:t xml:space="preserve">imer se </w:t>
      </w:r>
      <w:r>
        <w:rPr>
          <w:rtl w:val="0"/>
          <w:lang w:val="en-US"/>
        </w:rPr>
        <w:t>š</w:t>
      </w:r>
      <w:r>
        <w:rPr>
          <w:rtl w:val="0"/>
          <w:lang w:val="en-US"/>
        </w:rPr>
        <w:t>teje, da se zakoniti zastopnik strinja s sodelovanjem mladoletne osebe v nagradni igri in s predmetnimi pravili te nagradne igre. V kolikor prijava za sodelovanje mladoletne osebe ni podana s strani zakonitega zastopnika, je izvajalec/organizator ne upo</w:t>
      </w:r>
      <w:r>
        <w:rPr>
          <w:rtl w:val="0"/>
          <w:lang w:val="en-US"/>
        </w:rPr>
        <w:t>š</w:t>
      </w:r>
      <w:r>
        <w:rPr>
          <w:rtl w:val="0"/>
          <w:lang w:val="en-US"/>
        </w:rPr>
        <w:t>teva. V kolikor mladoletna oseba poda prijavo sama (bodisi, da la</w:t>
      </w:r>
      <w:r>
        <w:rPr>
          <w:rtl w:val="0"/>
          <w:lang w:val="en-US"/>
        </w:rPr>
        <w:t>ž</w:t>
      </w:r>
      <w:r>
        <w:rPr>
          <w:rtl w:val="0"/>
          <w:lang w:val="en-US"/>
        </w:rPr>
        <w:t>no prika</w:t>
      </w:r>
      <w:r>
        <w:rPr>
          <w:rtl w:val="0"/>
          <w:lang w:val="en-US"/>
        </w:rPr>
        <w:t>ž</w:t>
      </w:r>
      <w:r>
        <w:rPr>
          <w:rtl w:val="0"/>
          <w:lang w:val="en-US"/>
        </w:rPr>
        <w:t>e, da je podana s strani zakonitega zastopnika ali la</w:t>
      </w:r>
      <w:r>
        <w:rPr>
          <w:rtl w:val="0"/>
          <w:lang w:val="en-US"/>
        </w:rPr>
        <w:t>ž</w:t>
      </w:r>
      <w:r>
        <w:rPr>
          <w:rtl w:val="0"/>
          <w:lang w:val="en-US"/>
        </w:rPr>
        <w:t>no izkazuje starost nad 18 let), izvajalec/organizator ne odgovarjata za posledice sodelovanja tak</w:t>
      </w:r>
      <w:r>
        <w:rPr>
          <w:rtl w:val="0"/>
          <w:lang w:val="en-US"/>
        </w:rPr>
        <w:t>š</w:t>
      </w:r>
      <w:r>
        <w:rPr>
          <w:rtl w:val="0"/>
          <w:lang w:val="en-US"/>
        </w:rPr>
        <w:t>ne osebe v nagradni igri. V primeru, da je mladoletnik iz</w:t>
      </w:r>
      <w:r>
        <w:rPr>
          <w:rtl w:val="0"/>
          <w:lang w:val="en-US"/>
        </w:rPr>
        <w:t>ž</w:t>
      </w:r>
      <w:r>
        <w:rPr>
          <w:rtl w:val="0"/>
          <w:lang w:val="en-US"/>
        </w:rPr>
        <w:t>reban za nagrado v skladu s predmetnimi pravili te nagradne igre, mora zakoniti zastopnik mladoletne osebe dodatno podati tudi pisno in podpisano soglasje za prevzem nagrade ter pisno in podpisano soglasje k predmetnim pravilom te nagradne igre. V primeru, da zakoniti zastopnik ne ravna na na</w:t>
      </w:r>
      <w:r>
        <w:rPr>
          <w:rtl w:val="0"/>
          <w:lang w:val="en-US"/>
        </w:rPr>
        <w:t>č</w:t>
      </w:r>
      <w:r>
        <w:rPr>
          <w:rtl w:val="0"/>
          <w:lang w:val="en-US"/>
        </w:rPr>
        <w:t>in, kot je predviden v prej</w:t>
      </w:r>
      <w:r>
        <w:rPr>
          <w:rtl w:val="0"/>
          <w:lang w:val="en-US"/>
        </w:rPr>
        <w:t>š</w:t>
      </w:r>
      <w:r>
        <w:rPr>
          <w:rtl w:val="0"/>
          <w:lang w:val="en-US"/>
        </w:rPr>
        <w:t>njem odstavku, mladoletna oseba ni upravi</w:t>
      </w:r>
      <w:r>
        <w:rPr>
          <w:rtl w:val="0"/>
          <w:lang w:val="en-US"/>
        </w:rPr>
        <w:t>č</w:t>
      </w:r>
      <w:r>
        <w:rPr>
          <w:rtl w:val="0"/>
          <w:lang w:val="en-US"/>
        </w:rPr>
        <w:t>ena do prejema nagrade in se izbor ponovi.</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Zaposleni s strani izvajalca ter organizatorja, in njihovi najbli</w:t>
      </w:r>
      <w:r>
        <w:rPr>
          <w:rtl w:val="0"/>
          <w:lang w:val="en-US"/>
        </w:rPr>
        <w:t>ž</w:t>
      </w:r>
      <w:r>
        <w:rPr>
          <w:rtl w:val="0"/>
          <w:lang w:val="en-US"/>
        </w:rPr>
        <w:t>ji dru</w:t>
      </w:r>
      <w:r>
        <w:rPr>
          <w:rtl w:val="0"/>
          <w:lang w:val="en-US"/>
        </w:rPr>
        <w:t>ž</w:t>
      </w:r>
      <w:r>
        <w:rPr>
          <w:rtl w:val="0"/>
          <w:lang w:val="en-US"/>
        </w:rPr>
        <w:t xml:space="preserve">inski </w:t>
      </w:r>
      <w:r>
        <w:rPr>
          <w:rtl w:val="0"/>
          <w:lang w:val="en-US"/>
        </w:rPr>
        <w:t>č</w:t>
      </w:r>
      <w:r>
        <w:rPr>
          <w:rtl w:val="0"/>
          <w:lang w:val="en-US"/>
        </w:rPr>
        <w:t>lani (vklju</w:t>
      </w:r>
      <w:r>
        <w:rPr>
          <w:rtl w:val="0"/>
          <w:lang w:val="en-US"/>
        </w:rPr>
        <w:t>č</w:t>
      </w:r>
      <w:r>
        <w:rPr>
          <w:rtl w:val="0"/>
          <w:lang w:val="en-US"/>
        </w:rPr>
        <w:t>no z zunajzakonskimi partnerji), ne morejo sodelovati v nagradni igri. Vsaka tak</w:t>
      </w:r>
      <w:r>
        <w:rPr>
          <w:rtl w:val="0"/>
          <w:lang w:val="en-US"/>
        </w:rPr>
        <w:t>š</w:t>
      </w:r>
      <w:r>
        <w:rPr>
          <w:rtl w:val="0"/>
          <w:lang w:val="en-US"/>
        </w:rPr>
        <w:t xml:space="preserve">na prijava </w:t>
      </w:r>
      <w:r>
        <w:rPr>
          <w:rtl w:val="0"/>
          <w:lang w:val="en-US"/>
        </w:rPr>
        <w:t>š</w:t>
      </w:r>
      <w:r>
        <w:rPr>
          <w:rtl w:val="0"/>
          <w:lang w:val="en-US"/>
        </w:rPr>
        <w:t>teje za neveljavno. V nagradni igri ne smejo sodelovati osebe, ki so zaposlene pri organizatorju ali izvajalcu nagradne igre ter osebe, ki so zaposlene pri podjetjih, ki sodelujejo pri izvedbi nagradne igre. Enako velja tudi za njihove o</w:t>
      </w:r>
      <w:r>
        <w:rPr>
          <w:rtl w:val="0"/>
          <w:lang w:val="en-US"/>
        </w:rPr>
        <w:t>ž</w:t>
      </w:r>
      <w:r>
        <w:rPr>
          <w:rtl w:val="0"/>
          <w:lang w:val="en-US"/>
        </w:rPr>
        <w:t>je dru</w:t>
      </w:r>
      <w:r>
        <w:rPr>
          <w:rtl w:val="0"/>
          <w:lang w:val="en-US"/>
        </w:rPr>
        <w:t>ž</w:t>
      </w:r>
      <w:r>
        <w:rPr>
          <w:rtl w:val="0"/>
          <w:lang w:val="en-US"/>
        </w:rPr>
        <w:t xml:space="preserve">inske </w:t>
      </w:r>
      <w:r>
        <w:rPr>
          <w:rtl w:val="0"/>
          <w:lang w:val="en-US"/>
        </w:rPr>
        <w:t>č</w:t>
      </w:r>
      <w:r>
        <w:rPr>
          <w:rtl w:val="0"/>
          <w:lang w:val="en-US"/>
        </w:rPr>
        <w:t xml:space="preserve">lane, in sicer njihove sorodnike do kateregakoli kolena v ravni vrsti ter do </w:t>
      </w:r>
      <w:r>
        <w:rPr>
          <w:rtl w:val="0"/>
          <w:lang w:val="en-US"/>
        </w:rPr>
        <w:t>č</w:t>
      </w:r>
      <w:r>
        <w:rPr>
          <w:rtl w:val="0"/>
          <w:lang w:val="en-US"/>
        </w:rPr>
        <w:t>etrtega kolena v stranski vrsti, zakonce in osebe v sva</w:t>
      </w:r>
      <w:r>
        <w:rPr>
          <w:rtl w:val="0"/>
          <w:lang w:val="en-US"/>
        </w:rPr>
        <w:t>š</w:t>
      </w:r>
      <w:r>
        <w:rPr>
          <w:rtl w:val="0"/>
          <w:lang w:val="en-US"/>
        </w:rPr>
        <w:t xml:space="preserve">tvu do drugega kolena, ne glede na to, ali je zakonska zveza prenehala, oz. osebe, s katero zaposleni </w:t>
      </w:r>
      <w:r>
        <w:rPr>
          <w:rtl w:val="0"/>
          <w:lang w:val="en-US"/>
        </w:rPr>
        <w:t>ž</w:t>
      </w:r>
      <w:r>
        <w:rPr>
          <w:rtl w:val="0"/>
          <w:lang w:val="en-US"/>
        </w:rPr>
        <w:t xml:space="preserve">ivi v </w:t>
      </w:r>
      <w:r>
        <w:rPr>
          <w:rtl w:val="0"/>
          <w:lang w:val="en-US"/>
        </w:rPr>
        <w:t>ž</w:t>
      </w:r>
      <w:r>
        <w:rPr>
          <w:rtl w:val="0"/>
          <w:lang w:val="en-US"/>
        </w:rPr>
        <w:t>ivljenjski skupnosti, ki je po predpisih o zakonski zvezi in dru</w:t>
      </w:r>
      <w:r>
        <w:rPr>
          <w:rtl w:val="0"/>
          <w:lang w:val="en-US"/>
        </w:rPr>
        <w:t>ž</w:t>
      </w:r>
      <w:r>
        <w:rPr>
          <w:rtl w:val="0"/>
          <w:lang w:val="en-US"/>
        </w:rPr>
        <w:t>inskih razmerjih v pravnih posledicah izena</w:t>
      </w:r>
      <w:r>
        <w:rPr>
          <w:rtl w:val="0"/>
          <w:lang w:val="en-US"/>
        </w:rPr>
        <w:t>č</w:t>
      </w:r>
      <w:r>
        <w:rPr>
          <w:rtl w:val="0"/>
          <w:lang w:val="en-US"/>
        </w:rPr>
        <w:t>ena z zakonsko zvezo.</w:t>
      </w:r>
    </w:p>
    <w:p>
      <w:pPr>
        <w:pStyle w:val="Body A"/>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V nagradni igri ni dovoljeno sodelovati pravnim osebam.</w:t>
      </w:r>
    </w:p>
    <w:p>
      <w:pPr>
        <w:pStyle w:val="Body A"/>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Pogoj za sodelovanje v nagradni igri je, da so udele</w:t>
      </w:r>
      <w:r>
        <w:rPr>
          <w:rtl w:val="0"/>
          <w:lang w:val="en-US"/>
        </w:rPr>
        <w:t>ž</w:t>
      </w:r>
      <w:r>
        <w:rPr>
          <w:rtl w:val="0"/>
          <w:lang w:val="en-US"/>
        </w:rPr>
        <w:t xml:space="preserve">enci seznanjeni in se strinjajo z vsemi pravili nagradne igre. </w:t>
      </w:r>
      <w:r>
        <w:rPr>
          <w:rtl w:val="0"/>
          <w:lang w:val="en-US"/>
        </w:rPr>
        <w:t>Š</w:t>
      </w:r>
      <w:r>
        <w:rPr>
          <w:rtl w:val="0"/>
          <w:lang w:val="en-US"/>
        </w:rPr>
        <w:t>teje se, da s sodelovanjem v nagradni igri udele</w:t>
      </w:r>
      <w:r>
        <w:rPr>
          <w:rtl w:val="0"/>
          <w:lang w:val="en-US"/>
        </w:rPr>
        <w:t>ž</w:t>
      </w:r>
      <w:r>
        <w:rPr>
          <w:rtl w:val="0"/>
          <w:lang w:val="en-US"/>
        </w:rPr>
        <w:t xml:space="preserve">enec pristane na vse pogoje in pravila v zvezi z nagradno igro. </w:t>
      </w:r>
    </w:p>
    <w:p>
      <w:pPr>
        <w:pStyle w:val="Body A"/>
        <w:shd w:val="clear" w:color="auto" w:fill="ffffff"/>
        <w:spacing w:after="0" w:line="300" w:lineRule="atLeast"/>
        <w:jc w:val="both"/>
      </w:pPr>
    </w:p>
    <w:p>
      <w:pPr>
        <w:pStyle w:val="List Paragraph"/>
        <w:jc w:val="both"/>
      </w:pPr>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(Na</w:t>
      </w:r>
      <w:r>
        <w:rPr>
          <w:b w:val="1"/>
          <w:bCs w:val="1"/>
          <w:rtl w:val="0"/>
          <w:lang w:val="en-US"/>
        </w:rPr>
        <w:t>č</w:t>
      </w:r>
      <w:r>
        <w:rPr>
          <w:b w:val="1"/>
          <w:bCs w:val="1"/>
          <w:rtl w:val="0"/>
          <w:lang w:val="en-US"/>
        </w:rPr>
        <w:t>in sodelovanja v nagradni igri)</w:t>
      </w:r>
    </w:p>
    <w:p>
      <w:pPr>
        <w:pStyle w:val="Body A"/>
        <w:shd w:val="clear" w:color="auto" w:fill="ffffff"/>
        <w:tabs>
          <w:tab w:val="left" w:pos="3804"/>
        </w:tabs>
        <w:spacing w:after="0" w:line="276" w:lineRule="auto"/>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 xml:space="preserve">Vsak dan, od </w:t>
      </w:r>
      <w:r>
        <w:rPr>
          <w:b w:val="1"/>
          <w:bCs w:val="1"/>
          <w:rtl w:val="0"/>
          <w:lang w:val="en-US"/>
        </w:rPr>
        <w:t xml:space="preserve">14. 12. 2024 </w:t>
      </w:r>
      <w:r>
        <w:rPr>
          <w:rtl w:val="0"/>
          <w:lang w:val="en-US"/>
        </w:rPr>
        <w:t>do vklju</w:t>
      </w:r>
      <w:r>
        <w:rPr>
          <w:rtl w:val="0"/>
          <w:lang w:val="en-US"/>
        </w:rPr>
        <w:t>č</w:t>
      </w:r>
      <w:r>
        <w:rPr>
          <w:rtl w:val="0"/>
          <w:lang w:val="en-US"/>
        </w:rPr>
        <w:t xml:space="preserve">no </w:t>
      </w:r>
      <w:r>
        <w:rPr>
          <w:b w:val="1"/>
          <w:bCs w:val="1"/>
          <w:rtl w:val="0"/>
          <w:lang w:val="en-US"/>
        </w:rPr>
        <w:t xml:space="preserve">20. 12. 2024, </w:t>
      </w:r>
      <w:r>
        <w:rPr>
          <w:rtl w:val="0"/>
          <w:lang w:val="en-US"/>
        </w:rPr>
        <w:t>v programu Radia Veseljak poslu</w:t>
      </w:r>
      <w:r>
        <w:rPr>
          <w:rtl w:val="0"/>
          <w:lang w:val="en-US"/>
        </w:rPr>
        <w:t>š</w:t>
      </w:r>
      <w:r>
        <w:rPr>
          <w:rtl w:val="0"/>
          <w:lang w:val="en-US"/>
        </w:rPr>
        <w:t xml:space="preserve">alce pozivamo k sodelovanju v nagradni igri. </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 xml:space="preserve">enec sodeluje v nagradni igri tako, da </w:t>
      </w:r>
      <w:r>
        <w:rPr>
          <w:b w:val="1"/>
          <w:bCs w:val="1"/>
          <w:rtl w:val="0"/>
          <w:lang w:val="en-US"/>
        </w:rPr>
        <w:t>od 14. 12. 2024, do 20. 12. 2024,</w:t>
      </w:r>
      <w:r>
        <w:rPr>
          <w:rtl w:val="0"/>
          <w:lang w:val="en-US"/>
        </w:rPr>
        <w:t xml:space="preserve">  po</w:t>
      </w:r>
      <w:r>
        <w:rPr>
          <w:rtl w:val="0"/>
          <w:lang w:val="en-US"/>
        </w:rPr>
        <w:t>š</w:t>
      </w:r>
      <w:r>
        <w:rPr>
          <w:rtl w:val="0"/>
          <w:lang w:val="en-US"/>
        </w:rPr>
        <w:t xml:space="preserve">lje SMS na </w:t>
      </w:r>
      <w:r>
        <w:rPr>
          <w:rtl w:val="0"/>
          <w:lang w:val="en-US"/>
        </w:rPr>
        <w:t>š</w:t>
      </w:r>
      <w:r>
        <w:rPr>
          <w:rtl w:val="0"/>
          <w:lang w:val="en-US"/>
        </w:rPr>
        <w:t xml:space="preserve">tevilko 031 666 444, kjer </w:t>
      </w:r>
      <w:r>
        <w:rPr>
          <w:rtl w:val="0"/>
          <w:lang w:val="en-US"/>
        </w:rPr>
        <w:t>opi</w:t>
      </w:r>
      <w:r>
        <w:rPr>
          <w:rtl w:val="0"/>
          <w:lang w:val="en-US"/>
        </w:rPr>
        <w:t>š</w:t>
      </w:r>
      <w:r>
        <w:rPr>
          <w:rtl w:val="0"/>
          <w:lang w:val="en-US"/>
        </w:rPr>
        <w:t>e dru</w:t>
      </w:r>
      <w:r>
        <w:rPr>
          <w:rtl w:val="0"/>
          <w:lang w:val="en-US"/>
        </w:rPr>
        <w:t>ž</w:t>
      </w:r>
      <w:r>
        <w:rPr>
          <w:rtl w:val="0"/>
          <w:lang w:val="en-US"/>
        </w:rPr>
        <w:t>ino (lahko tudi svojo), in zapi</w:t>
      </w:r>
      <w:r>
        <w:rPr>
          <w:rtl w:val="0"/>
          <w:lang w:val="en-US"/>
        </w:rPr>
        <w:t>š</w:t>
      </w:r>
      <w:r>
        <w:rPr>
          <w:rtl w:val="0"/>
          <w:lang w:val="en-US"/>
        </w:rPr>
        <w:t>e zakaj si prav ta dru</w:t>
      </w:r>
      <w:r>
        <w:rPr>
          <w:rtl w:val="0"/>
          <w:lang w:val="en-US"/>
        </w:rPr>
        <w:t>ž</w:t>
      </w:r>
      <w:r>
        <w:rPr>
          <w:rtl w:val="0"/>
          <w:lang w:val="en-US"/>
        </w:rPr>
        <w:t>ina zaslu</w:t>
      </w:r>
      <w:r>
        <w:rPr>
          <w:rtl w:val="0"/>
          <w:lang w:val="en-US"/>
        </w:rPr>
        <w:t>ž</w:t>
      </w:r>
      <w:r>
        <w:rPr>
          <w:rtl w:val="0"/>
          <w:lang w:val="en-US"/>
        </w:rPr>
        <w:t>i drva za zimo - 8 kubi</w:t>
      </w:r>
      <w:r>
        <w:rPr>
          <w:rtl w:val="0"/>
          <w:lang w:val="en-US"/>
        </w:rPr>
        <w:t>č</w:t>
      </w:r>
      <w:r>
        <w:rPr>
          <w:rtl w:val="0"/>
          <w:lang w:val="en-US"/>
        </w:rPr>
        <w:t xml:space="preserve">nih metrov drv. </w:t>
      </w:r>
      <w:r>
        <w:rPr>
          <w:rtl w:val="0"/>
          <w:lang w:val="en-US"/>
        </w:rPr>
        <w:t>Zraven pripi</w:t>
      </w:r>
      <w:r>
        <w:rPr>
          <w:rtl w:val="0"/>
          <w:lang w:val="en-US"/>
        </w:rPr>
        <w:t>š</w:t>
      </w:r>
      <w:r>
        <w:rPr>
          <w:rtl w:val="0"/>
          <w:lang w:val="en-US"/>
        </w:rPr>
        <w:t>e tudi svoje podatke: ime, priimek in naslov.</w:t>
      </w:r>
    </w:p>
    <w:p>
      <w:pPr>
        <w:pStyle w:val="List Paragraph"/>
      </w:pPr>
    </w:p>
    <w:p>
      <w:pPr>
        <w:pStyle w:val="List Paragraph"/>
        <w:numPr>
          <w:ilvl w:val="1"/>
          <w:numId w:val="4"/>
        </w:numPr>
        <w:shd w:val="clear" w:color="auto" w:fill="ffffff"/>
        <w:bidi w:val="0"/>
        <w:spacing w:after="0" w:line="300" w:lineRule="atLeast"/>
        <w:ind w:right="0"/>
        <w:jc w:val="both"/>
        <w:rPr>
          <w:rtl w:val="0"/>
        </w:rPr>
      </w:pPr>
      <w:r>
        <w:rPr>
          <w:rtl w:val="0"/>
        </w:rPr>
        <w:t>Do</w:t>
      </w:r>
      <w:r>
        <w:rPr>
          <w:rtl w:val="0"/>
          <w:lang w:val="en-US"/>
        </w:rPr>
        <w:t xml:space="preserve"> pet</w:t>
      </w:r>
      <w:r>
        <w:rPr>
          <w:rtl w:val="0"/>
        </w:rPr>
        <w:t>ka</w:t>
      </w:r>
      <w:r>
        <w:rPr>
          <w:rtl w:val="0"/>
          <w:lang w:val="en-US"/>
        </w:rPr>
        <w:t xml:space="preserve"> </w:t>
      </w:r>
      <w:r>
        <w:rPr>
          <w:b w:val="1"/>
          <w:bCs w:val="1"/>
          <w:rtl w:val="0"/>
          <w:lang w:val="en-US"/>
        </w:rPr>
        <w:t xml:space="preserve">20. 12. 2024, </w:t>
      </w:r>
      <w:r>
        <w:rPr>
          <w:rtl w:val="0"/>
          <w:lang w:val="en-US"/>
        </w:rPr>
        <w:t>bomo izmed vseh sodelujo</w:t>
      </w:r>
      <w:r>
        <w:rPr>
          <w:rtl w:val="0"/>
          <w:lang w:val="en-US"/>
        </w:rPr>
        <w:t>č</w:t>
      </w:r>
      <w:r>
        <w:rPr>
          <w:rtl w:val="0"/>
          <w:lang w:val="en-US"/>
        </w:rPr>
        <w:t>ih iz</w:t>
      </w:r>
      <w:r>
        <w:rPr>
          <w:rtl w:val="0"/>
          <w:lang w:val="en-US"/>
        </w:rPr>
        <w:t>ž</w:t>
      </w:r>
      <w:r>
        <w:rPr>
          <w:rtl w:val="0"/>
          <w:lang w:val="en-US"/>
        </w:rPr>
        <w:t>rebali enega glavnega nagrajenca</w:t>
      </w:r>
      <w:r>
        <w:rPr>
          <w:rtl w:val="0"/>
        </w:rPr>
        <w:t xml:space="preserve"> in 4 nagrajence drugih nagrad</w:t>
      </w:r>
      <w:r>
        <w:rPr>
          <w:rtl w:val="0"/>
          <w:lang w:val="en-US"/>
        </w:rPr>
        <w:t xml:space="preserve">. </w:t>
      </w:r>
    </w:p>
    <w:p>
      <w:pPr>
        <w:pStyle w:val="List Paragraph"/>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Sodelovanje v nagradni igri, pridobitev in prevzem nagrad niso pogojeni z nakupom.</w:t>
      </w:r>
    </w:p>
    <w:p>
      <w:pPr>
        <w:pStyle w:val="List Paragraph"/>
        <w:jc w:val="both"/>
      </w:pPr>
    </w:p>
    <w:p>
      <w:pPr>
        <w:pStyle w:val="List Paragraph"/>
        <w:numPr>
          <w:ilvl w:val="1"/>
          <w:numId w:val="4"/>
        </w:numPr>
        <w:shd w:val="clear" w:color="auto" w:fill="ffffff"/>
        <w:bidi w:val="0"/>
        <w:spacing w:after="0" w:line="300" w:lineRule="atLeast"/>
        <w:ind w:right="0"/>
        <w:jc w:val="both"/>
        <w:rPr>
          <w:rtl w:val="0"/>
        </w:rPr>
      </w:pPr>
      <w:bookmarkStart w:name="_Hlk107559854" w:id="0"/>
      <w:r>
        <w:rPr>
          <w:rtl w:val="0"/>
          <w:lang w:val="en-US"/>
        </w:rPr>
        <w:t>Organizator nagradne igre si pridr</w:t>
      </w:r>
      <w:r>
        <w:rPr>
          <w:rtl w:val="0"/>
          <w:lang w:val="en-US"/>
        </w:rPr>
        <w:t>ž</w:t>
      </w:r>
      <w:r>
        <w:rPr>
          <w:rtl w:val="0"/>
          <w:lang w:val="en-US"/>
        </w:rPr>
        <w:t xml:space="preserve">uje pravico, da ne podeli nagrade, </w:t>
      </w:r>
      <w:r>
        <w:rPr>
          <w:rtl w:val="0"/>
          <w:lang w:val="en-US"/>
        </w:rPr>
        <w:t>č</w:t>
      </w:r>
      <w:r>
        <w:rPr>
          <w:rtl w:val="0"/>
          <w:lang w:val="en-US"/>
        </w:rPr>
        <w:t>e se ugotovi, da je uporabnik v igri sodeloval v nasprotju s pravili nagradne igre.</w:t>
      </w:r>
    </w:p>
    <w:p>
      <w:pPr>
        <w:pStyle w:val="List Paragraph"/>
      </w:pPr>
    </w:p>
    <w:p>
      <w:pPr>
        <w:pStyle w:val="List Paragraph"/>
        <w:shd w:val="clear" w:color="auto" w:fill="ffffff"/>
        <w:spacing w:after="0" w:line="300" w:lineRule="atLeast"/>
        <w:ind w:left="410" w:firstLine="0"/>
        <w:jc w:val="both"/>
      </w:pPr>
      <w:bookmarkEnd w:id="0"/>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(Nagrada in obveznosti)</w:t>
      </w:r>
    </w:p>
    <w:p>
      <w:pPr>
        <w:pStyle w:val="Body A"/>
        <w:shd w:val="clear" w:color="auto" w:fill="ffffff"/>
        <w:spacing w:after="0" w:line="300" w:lineRule="atLeast"/>
        <w:jc w:val="both"/>
      </w:pPr>
    </w:p>
    <w:p>
      <w:pPr>
        <w:pStyle w:val="Body A"/>
        <w:shd w:val="clear" w:color="auto" w:fill="ffffff"/>
        <w:spacing w:after="0" w:line="300" w:lineRule="atLeast"/>
        <w:jc w:val="both"/>
      </w:pPr>
    </w:p>
    <w:p>
      <w:pPr>
        <w:pStyle w:val="List Paragraph"/>
        <w:numPr>
          <w:ilvl w:val="1"/>
          <w:numId w:val="4"/>
        </w:numPr>
        <w:bidi w:val="0"/>
        <w:ind w:right="0"/>
        <w:jc w:val="left"/>
        <w:rPr>
          <w:rtl w:val="0"/>
          <w:lang w:val="en-US"/>
        </w:rPr>
      </w:pPr>
      <w:r>
        <w:rPr>
          <w:rtl w:val="0"/>
          <w:lang w:val="en-US"/>
        </w:rPr>
        <w:t>Pokrovitelj</w:t>
      </w:r>
      <w:r>
        <w:rPr>
          <w:rtl w:val="0"/>
          <w:lang w:val="en-US"/>
        </w:rPr>
        <w:t> </w:t>
      </w:r>
      <w:r>
        <w:rPr>
          <w:rtl w:val="0"/>
          <w:lang w:val="en-US"/>
        </w:rPr>
        <w:t xml:space="preserve">bo v okviru te nagradne igre, od </w:t>
      </w:r>
      <w:r>
        <w:rPr>
          <w:b w:val="1"/>
          <w:bCs w:val="1"/>
          <w:rtl w:val="0"/>
          <w:lang w:val="en-US"/>
        </w:rPr>
        <w:t>14. 12. 2024</w:t>
      </w:r>
      <w:r>
        <w:rPr>
          <w:rtl w:val="0"/>
          <w:lang w:val="en-US"/>
        </w:rPr>
        <w:t xml:space="preserve"> do vklju</w:t>
      </w:r>
      <w:r>
        <w:rPr>
          <w:rtl w:val="0"/>
          <w:lang w:val="en-US"/>
        </w:rPr>
        <w:t>č</w:t>
      </w:r>
      <w:r>
        <w:rPr>
          <w:rtl w:val="0"/>
          <w:lang w:val="en-US"/>
        </w:rPr>
        <w:t xml:space="preserve">no </w:t>
      </w:r>
      <w:r>
        <w:rPr>
          <w:b w:val="1"/>
          <w:bCs w:val="1"/>
          <w:rtl w:val="0"/>
          <w:lang w:val="en-US"/>
        </w:rPr>
        <w:t>20. 12. 2024</w:t>
      </w:r>
      <w:r>
        <w:rPr>
          <w:rtl w:val="0"/>
          <w:lang w:val="en-US"/>
        </w:rPr>
        <w:t>, podelil pet (5) nagrad:</w:t>
      </w:r>
    </w:p>
    <w:p>
      <w:pPr>
        <w:pStyle w:val="List Paragraph"/>
        <w:ind w:left="410" w:firstLine="0"/>
      </w:pPr>
    </w:p>
    <w:p>
      <w:pPr>
        <w:pStyle w:val="List Paragraph"/>
        <w:numPr>
          <w:ilvl w:val="0"/>
          <w:numId w:val="11"/>
        </w:numPr>
        <w:bidi w:val="0"/>
        <w:ind w:right="0"/>
        <w:jc w:val="left"/>
        <w:rPr>
          <w:rtl w:val="0"/>
        </w:rPr>
      </w:pPr>
      <w:r>
        <w:rPr>
          <w:rtl w:val="0"/>
        </w:rPr>
        <w:t xml:space="preserve">4 x </w:t>
      </w:r>
      <w:r>
        <w:rPr>
          <w:rtl w:val="0"/>
          <w:lang w:val="en-US"/>
        </w:rPr>
        <w:t xml:space="preserve">kapo in </w:t>
      </w:r>
      <w:r>
        <w:rPr>
          <w:rtl w:val="0"/>
          <w:lang w:val="en-US"/>
        </w:rPr>
        <w:t>č</w:t>
      </w:r>
      <w:r>
        <w:rPr>
          <w:rtl w:val="0"/>
          <w:lang w:val="en-US"/>
        </w:rPr>
        <w:t>okolado KRPAN</w:t>
      </w:r>
    </w:p>
    <w:p>
      <w:pPr>
        <w:pStyle w:val="List Paragraph"/>
        <w:numPr>
          <w:ilvl w:val="0"/>
          <w:numId w:val="11"/>
        </w:numPr>
        <w:bidi w:val="0"/>
        <w:ind w:right="0"/>
        <w:jc w:val="left"/>
        <w:rPr>
          <w:rtl w:val="0"/>
        </w:rPr>
      </w:pPr>
      <w:r>
        <w:rPr>
          <w:rtl w:val="0"/>
        </w:rPr>
        <w:t>1 x 8 (osem) kubi</w:t>
      </w:r>
      <w:r>
        <w:rPr>
          <w:rtl w:val="0"/>
        </w:rPr>
        <w:t>č</w:t>
      </w:r>
      <w:r>
        <w:rPr>
          <w:rtl w:val="0"/>
        </w:rPr>
        <w:t>nih metrov drv - 2 (dve) klaftri drv.</w:t>
      </w:r>
    </w:p>
    <w:p>
      <w:pPr>
        <w:pStyle w:val="List Paragraph"/>
        <w:ind w:left="770" w:firstLine="0"/>
      </w:pPr>
    </w:p>
    <w:p>
      <w:pPr>
        <w:pStyle w:val="List Paragraph"/>
        <w:ind w:left="770" w:firstLine="0"/>
      </w:pPr>
    </w:p>
    <w:p>
      <w:pPr>
        <w:pStyle w:val="List Paragraph"/>
        <w:numPr>
          <w:ilvl w:val="1"/>
          <w:numId w:val="12"/>
        </w:numPr>
        <w:shd w:val="clear" w:color="auto" w:fill="ffffff"/>
        <w:bidi w:val="0"/>
        <w:spacing w:after="0" w:line="300" w:lineRule="atLeast"/>
        <w:ind w:right="0"/>
        <w:jc w:val="both"/>
        <w:rPr>
          <w:rtl w:val="0"/>
          <w:lang w:val="en-US"/>
        </w:rPr>
      </w:pPr>
      <w:r>
        <w:rPr>
          <w:rtl w:val="0"/>
          <w:lang w:val="en-US"/>
        </w:rPr>
        <w:t>Nagrade niso prenosljive in jih ni mogo</w:t>
      </w:r>
      <w:r>
        <w:rPr>
          <w:rtl w:val="0"/>
          <w:lang w:val="en-US"/>
        </w:rPr>
        <w:t>č</w:t>
      </w:r>
      <w:r>
        <w:rPr>
          <w:rtl w:val="0"/>
          <w:lang w:val="en-US"/>
        </w:rPr>
        <w:t>e zamenjati za gotovino ali katero koli drugo nagrado.</w:t>
      </w:r>
    </w:p>
    <w:p>
      <w:pPr>
        <w:pStyle w:val="Body A"/>
        <w:shd w:val="clear" w:color="auto" w:fill="ffffff"/>
        <w:spacing w:after="0" w:line="300" w:lineRule="atLeast"/>
        <w:jc w:val="both"/>
      </w:pPr>
    </w:p>
    <w:p>
      <w:pPr>
        <w:pStyle w:val="List Paragraph"/>
        <w:widowControl w:val="0"/>
        <w:numPr>
          <w:ilvl w:val="1"/>
          <w:numId w:val="4"/>
        </w:numPr>
        <w:shd w:val="clear" w:color="auto" w:fill="ffffff"/>
        <w:bidi w:val="0"/>
        <w:spacing w:after="0" w:line="278" w:lineRule="auto"/>
        <w:ind w:right="1027"/>
        <w:jc w:val="both"/>
        <w:rPr>
          <w:rtl w:val="0"/>
          <w:lang w:val="en-US"/>
        </w:rPr>
      </w:pPr>
      <w:r>
        <w:rPr>
          <w:rtl w:val="0"/>
          <w:lang w:val="en-US"/>
        </w:rPr>
        <w:t>Ž</w:t>
      </w:r>
      <w:r>
        <w:rPr>
          <w:rtl w:val="0"/>
          <w:lang w:val="en-US"/>
        </w:rPr>
        <w:t>rebanja bodo izvedena v prostorih podjetja izvajalca in ne bodo javna.</w:t>
      </w:r>
    </w:p>
    <w:p>
      <w:pPr>
        <w:pStyle w:val="List Paragraph"/>
      </w:pPr>
    </w:p>
    <w:p>
      <w:pPr>
        <w:pStyle w:val="List Paragraph"/>
        <w:widowControl w:val="0"/>
        <w:numPr>
          <w:ilvl w:val="1"/>
          <w:numId w:val="4"/>
        </w:numPr>
        <w:shd w:val="clear" w:color="auto" w:fill="ffffff"/>
        <w:bidi w:val="0"/>
        <w:spacing w:after="0" w:line="278" w:lineRule="auto"/>
        <w:ind w:right="1027"/>
        <w:jc w:val="both"/>
        <w:rPr>
          <w:rtl w:val="0"/>
          <w:lang w:val="en-US"/>
        </w:rPr>
      </w:pPr>
      <w:r>
        <w:rPr>
          <w:rtl w:val="0"/>
          <w:lang w:val="en-US"/>
        </w:rPr>
        <w:t>Izvajalec bo iz</w:t>
      </w:r>
      <w:r>
        <w:rPr>
          <w:rtl w:val="0"/>
          <w:lang w:val="en-US"/>
        </w:rPr>
        <w:t>ž</w:t>
      </w:r>
      <w:r>
        <w:rPr>
          <w:rtl w:val="0"/>
          <w:lang w:val="en-US"/>
        </w:rPr>
        <w:t>rebanega poslu</w:t>
      </w:r>
      <w:r>
        <w:rPr>
          <w:rtl w:val="0"/>
          <w:lang w:val="en-US"/>
        </w:rPr>
        <w:t>š</w:t>
      </w:r>
      <w:r>
        <w:rPr>
          <w:rtl w:val="0"/>
          <w:lang w:val="en-US"/>
        </w:rPr>
        <w:t>alca poklical na nagrajen</w:t>
      </w:r>
      <w:r>
        <w:rPr>
          <w:rtl w:val="0"/>
          <w:lang w:val="en-US"/>
        </w:rPr>
        <w:t>č</w:t>
      </w:r>
      <w:r>
        <w:rPr>
          <w:rtl w:val="0"/>
          <w:lang w:val="en-US"/>
        </w:rPr>
        <w:t xml:space="preserve">evo telefonsko </w:t>
      </w:r>
      <w:r>
        <w:rPr>
          <w:rtl w:val="0"/>
          <w:lang w:val="en-US"/>
        </w:rPr>
        <w:t>š</w:t>
      </w:r>
      <w:r>
        <w:rPr>
          <w:rtl w:val="0"/>
          <w:lang w:val="en-US"/>
        </w:rPr>
        <w:t>tevilko, z namenom, da ga obvesti o</w:t>
      </w:r>
      <w:r>
        <w:rPr>
          <w:spacing w:val="0"/>
          <w:rtl w:val="0"/>
          <w:lang w:val="en-US"/>
        </w:rPr>
        <w:t xml:space="preserve"> </w:t>
      </w:r>
      <w:r>
        <w:rPr>
          <w:rtl w:val="0"/>
          <w:lang w:val="en-US"/>
        </w:rPr>
        <w:t>nagradi.</w:t>
      </w:r>
    </w:p>
    <w:p>
      <w:pPr>
        <w:pStyle w:val="List Paragraph"/>
        <w:jc w:val="both"/>
      </w:pPr>
    </w:p>
    <w:p>
      <w:pPr>
        <w:pStyle w:val="List Paragraph"/>
        <w:widowControl w:val="0"/>
        <w:numPr>
          <w:ilvl w:val="1"/>
          <w:numId w:val="13"/>
        </w:numPr>
        <w:bidi w:val="0"/>
        <w:spacing w:before="124" w:after="0" w:line="288" w:lineRule="auto"/>
        <w:ind w:right="106"/>
        <w:jc w:val="both"/>
        <w:rPr>
          <w:rtl w:val="0"/>
          <w:lang w:val="en-US"/>
        </w:rPr>
      </w:pPr>
      <w:r>
        <w:rPr>
          <w:rtl w:val="0"/>
          <w:lang w:val="en-US"/>
        </w:rPr>
        <w:t>V primeru, da se poslu</w:t>
      </w:r>
      <w:r>
        <w:rPr>
          <w:rtl w:val="0"/>
          <w:lang w:val="en-US"/>
        </w:rPr>
        <w:t>š</w:t>
      </w:r>
      <w:r>
        <w:rPr>
          <w:rtl w:val="0"/>
          <w:lang w:val="en-US"/>
        </w:rPr>
        <w:t xml:space="preserve">alec na klic izvajalca ne odzove v </w:t>
      </w:r>
      <w:r>
        <w:rPr>
          <w:rtl w:val="0"/>
          <w:lang w:val="en-US"/>
        </w:rPr>
        <w:t>č</w:t>
      </w:r>
      <w:r>
        <w:rPr>
          <w:rtl w:val="0"/>
          <w:lang w:val="en-US"/>
        </w:rPr>
        <w:t>asu 30 sek oz. je linija zasedena, se izbere in pokli</w:t>
      </w:r>
      <w:r>
        <w:rPr>
          <w:rtl w:val="0"/>
          <w:lang w:val="en-US"/>
        </w:rPr>
        <w:t>č</w:t>
      </w:r>
      <w:r>
        <w:rPr>
          <w:rtl w:val="0"/>
          <w:lang w:val="en-US"/>
        </w:rPr>
        <w:t>e drugega poslu</w:t>
      </w:r>
      <w:r>
        <w:rPr>
          <w:rtl w:val="0"/>
          <w:lang w:val="en-US"/>
        </w:rPr>
        <w:t>š</w:t>
      </w:r>
      <w:r>
        <w:rPr>
          <w:rtl w:val="0"/>
          <w:lang w:val="en-US"/>
        </w:rPr>
        <w:t>alca. Povratni klici s strani poslu</w:t>
      </w:r>
      <w:r>
        <w:rPr>
          <w:rtl w:val="0"/>
          <w:lang w:val="en-US"/>
        </w:rPr>
        <w:t>š</w:t>
      </w:r>
      <w:r>
        <w:rPr>
          <w:rtl w:val="0"/>
          <w:lang w:val="en-US"/>
        </w:rPr>
        <w:t>alca se ne upo</w:t>
      </w:r>
      <w:r>
        <w:rPr>
          <w:rtl w:val="0"/>
          <w:lang w:val="en-US"/>
        </w:rPr>
        <w:t>š</w:t>
      </w:r>
      <w:r>
        <w:rPr>
          <w:rtl w:val="0"/>
          <w:lang w:val="en-US"/>
        </w:rPr>
        <w:t>tevajo. V tem primeru je nagrajenec naslednji</w:t>
      </w:r>
      <w:r>
        <w:rPr>
          <w:spacing w:val="0"/>
          <w:rtl w:val="0"/>
          <w:lang w:val="en-US"/>
        </w:rPr>
        <w:t xml:space="preserve"> </w:t>
      </w:r>
      <w:r>
        <w:rPr>
          <w:rtl w:val="0"/>
          <w:lang w:val="en-US"/>
        </w:rPr>
        <w:t>iz</w:t>
      </w:r>
      <w:r>
        <w:rPr>
          <w:rtl w:val="0"/>
          <w:lang w:val="en-US"/>
        </w:rPr>
        <w:t>ž</w:t>
      </w:r>
      <w:r>
        <w:rPr>
          <w:rtl w:val="0"/>
          <w:lang w:val="en-US"/>
        </w:rPr>
        <w:t>rebani.</w:t>
      </w:r>
    </w:p>
    <w:p>
      <w:pPr>
        <w:pStyle w:val="Body A"/>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Nagrajenec je dol</w:t>
      </w:r>
      <w:r>
        <w:rPr>
          <w:rtl w:val="0"/>
          <w:lang w:val="en-US"/>
        </w:rPr>
        <w:t>ž</w:t>
      </w:r>
      <w:r>
        <w:rPr>
          <w:rtl w:val="0"/>
          <w:lang w:val="en-US"/>
        </w:rPr>
        <w:t>en pustiti svoje osebne podatke (ime in priimek, dav</w:t>
      </w:r>
      <w:r>
        <w:rPr>
          <w:rtl w:val="0"/>
          <w:lang w:val="en-US"/>
        </w:rPr>
        <w:t>č</w:t>
      </w:r>
      <w:r>
        <w:rPr>
          <w:rtl w:val="0"/>
          <w:lang w:val="en-US"/>
        </w:rPr>
        <w:t xml:space="preserve">na </w:t>
      </w:r>
      <w:r>
        <w:rPr>
          <w:rtl w:val="0"/>
          <w:lang w:val="en-US"/>
        </w:rPr>
        <w:t>š</w:t>
      </w:r>
      <w:r>
        <w:rPr>
          <w:rtl w:val="0"/>
          <w:lang w:val="en-US"/>
        </w:rPr>
        <w:t>tevilka), skupaj z naslovom bivanja. Osebni podatki, skupaj z naslovom in dav</w:t>
      </w:r>
      <w:r>
        <w:rPr>
          <w:rtl w:val="0"/>
          <w:lang w:val="en-US"/>
        </w:rPr>
        <w:t>č</w:t>
      </w:r>
      <w:r>
        <w:rPr>
          <w:rtl w:val="0"/>
          <w:lang w:val="en-US"/>
        </w:rPr>
        <w:t xml:space="preserve">no </w:t>
      </w:r>
      <w:r>
        <w:rPr>
          <w:rtl w:val="0"/>
          <w:lang w:val="en-US"/>
        </w:rPr>
        <w:t>š</w:t>
      </w:r>
      <w:r>
        <w:rPr>
          <w:rtl w:val="0"/>
          <w:lang w:val="en-US"/>
        </w:rPr>
        <w:t>tevilko so namre</w:t>
      </w:r>
      <w:r>
        <w:rPr>
          <w:rtl w:val="0"/>
          <w:lang w:val="en-US"/>
        </w:rPr>
        <w:t xml:space="preserve">č </w:t>
      </w:r>
      <w:r>
        <w:rPr>
          <w:rtl w:val="0"/>
          <w:lang w:val="en-US"/>
        </w:rPr>
        <w:t xml:space="preserve">pogoj za prejem nagrade. Vsi pridobljeni podatki se bodo uporabljali skladno z zakonodajo, ki ureja varstvo osebnih podatkov. </w:t>
      </w:r>
    </w:p>
    <w:p>
      <w:pPr>
        <w:pStyle w:val="List Paragraph"/>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Po prejemu popolnih podatkov, navedenih v to</w:t>
      </w:r>
      <w:r>
        <w:rPr>
          <w:rtl w:val="0"/>
          <w:lang w:val="en-US"/>
        </w:rPr>
        <w:t>č</w:t>
      </w:r>
      <w:r>
        <w:rPr>
          <w:rtl w:val="0"/>
          <w:lang w:val="en-US"/>
        </w:rPr>
        <w:t>ki 5.6. pravil nagradne igre, bo organizator nagrajence v roku sedmih (7) delovnih dni obvestil o na</w:t>
      </w:r>
      <w:r>
        <w:rPr>
          <w:rtl w:val="0"/>
          <w:lang w:val="en-US"/>
        </w:rPr>
        <w:t>č</w:t>
      </w:r>
      <w:r>
        <w:rPr>
          <w:rtl w:val="0"/>
          <w:lang w:val="en-US"/>
        </w:rPr>
        <w:t xml:space="preserve">inu prevzema nagrade. </w:t>
      </w:r>
    </w:p>
    <w:p>
      <w:pPr>
        <w:pStyle w:val="Body A"/>
      </w:pPr>
      <w:bookmarkStart w:name="_Hlk107559948" w:id="1"/>
      <w:bookmarkEnd w:id="1"/>
    </w:p>
    <w:p>
      <w:pPr>
        <w:pStyle w:val="List Paragraph"/>
        <w:jc w:val="both"/>
      </w:pPr>
    </w:p>
    <w:p>
      <w:pPr>
        <w:pStyle w:val="List Paragraph"/>
        <w:numPr>
          <w:ilvl w:val="0"/>
          <w:numId w:val="14"/>
        </w:numPr>
        <w:shd w:val="clear" w:color="auto" w:fill="ffffff"/>
        <w:bidi w:val="0"/>
        <w:spacing w:after="0" w:line="300" w:lineRule="atLeast"/>
        <w:ind w:right="0"/>
        <w:jc w:val="both"/>
        <w:rPr>
          <w:b w:val="1"/>
          <w:bCs w:val="1"/>
          <w:rtl w:val="0"/>
        </w:rPr>
      </w:pPr>
      <w:bookmarkStart w:name="_Hlk107559927" w:id="2"/>
      <w:r>
        <w:rPr>
          <w:b w:val="1"/>
          <w:bCs w:val="1"/>
          <w:rtl w:val="0"/>
          <w:lang w:val="en-US"/>
        </w:rPr>
        <w:t>Č</w:t>
      </w:r>
      <w:r>
        <w:rPr>
          <w:b w:val="1"/>
          <w:bCs w:val="1"/>
          <w:rtl w:val="0"/>
          <w:lang w:val="en-US"/>
        </w:rPr>
        <w:t>len</w:t>
      </w:r>
    </w:p>
    <w:p>
      <w:pPr>
        <w:pStyle w:val="List Paragraph"/>
        <w:shd w:val="clear" w:color="auto" w:fill="ffffff"/>
        <w:spacing w:after="0" w:line="300" w:lineRule="atLeast"/>
        <w:jc w:val="both"/>
        <w:rPr>
          <w:b w:val="1"/>
          <w:bCs w:val="1"/>
        </w:rPr>
      </w:pPr>
      <w:r>
        <w:rPr>
          <w:b w:val="1"/>
          <w:bCs w:val="1"/>
          <w:rtl w:val="0"/>
          <w:lang w:val="en-US"/>
        </w:rPr>
        <w:t>(Dav</w:t>
      </w:r>
      <w:r>
        <w:rPr>
          <w:b w:val="1"/>
          <w:bCs w:val="1"/>
          <w:rtl w:val="0"/>
          <w:lang w:val="en-US"/>
        </w:rPr>
        <w:t>č</w:t>
      </w:r>
      <w:r>
        <w:rPr>
          <w:b w:val="1"/>
          <w:bCs w:val="1"/>
          <w:rtl w:val="0"/>
          <w:lang w:val="en-US"/>
        </w:rPr>
        <w:t>ne obveznosti)</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Skladno z Zakonom o dohodnini  ter Zakonom o dav</w:t>
      </w:r>
      <w:r>
        <w:rPr>
          <w:rtl w:val="0"/>
          <w:lang w:val="en-US"/>
        </w:rPr>
        <w:t>č</w:t>
      </w:r>
      <w:r>
        <w:rPr>
          <w:rtl w:val="0"/>
          <w:lang w:val="en-US"/>
        </w:rPr>
        <w:t>nem postopku je nagrajenec dav</w:t>
      </w:r>
      <w:r>
        <w:rPr>
          <w:rtl w:val="0"/>
          <w:lang w:val="en-US"/>
        </w:rPr>
        <w:t>č</w:t>
      </w:r>
      <w:r>
        <w:rPr>
          <w:rtl w:val="0"/>
          <w:lang w:val="en-US"/>
        </w:rPr>
        <w:t>ni zavezanec in mora nagrajenec za prevzem nagrade izvajalcu in organizatorju obvezno posredovati svojo dav</w:t>
      </w:r>
      <w:r>
        <w:rPr>
          <w:rtl w:val="0"/>
          <w:lang w:val="en-US"/>
        </w:rPr>
        <w:t>č</w:t>
      </w:r>
      <w:r>
        <w:rPr>
          <w:rtl w:val="0"/>
          <w:lang w:val="en-US"/>
        </w:rPr>
        <w:t xml:space="preserve">no </w:t>
      </w:r>
      <w:r>
        <w:rPr>
          <w:rtl w:val="0"/>
          <w:lang w:val="en-US"/>
        </w:rPr>
        <w:t>š</w:t>
      </w:r>
      <w:r>
        <w:rPr>
          <w:rtl w:val="0"/>
          <w:lang w:val="en-US"/>
        </w:rPr>
        <w:t>tevilko.</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Organizator bo od nagrade obra</w:t>
      </w:r>
      <w:r>
        <w:rPr>
          <w:rtl w:val="0"/>
          <w:lang w:val="en-US"/>
        </w:rPr>
        <w:t>č</w:t>
      </w:r>
      <w:r>
        <w:rPr>
          <w:rtl w:val="0"/>
          <w:lang w:val="en-US"/>
        </w:rPr>
        <w:t>unal in pla</w:t>
      </w:r>
      <w:r>
        <w:rPr>
          <w:rtl w:val="0"/>
          <w:lang w:val="en-US"/>
        </w:rPr>
        <w:t>č</w:t>
      </w:r>
      <w:r>
        <w:rPr>
          <w:rtl w:val="0"/>
          <w:lang w:val="en-US"/>
        </w:rPr>
        <w:t>al akontacijo davka od osebnih prejemkov v skladu z veljavnimi predpisi. V primeru, da je nagrajenec mladoletna oseba, bo organizator odvedel akontacijo dohodnine za njegovega star</w:t>
      </w:r>
      <w:r>
        <w:rPr>
          <w:rtl w:val="0"/>
          <w:lang w:val="en-US"/>
        </w:rPr>
        <w:t>š</w:t>
      </w:r>
      <w:r>
        <w:rPr>
          <w:rtl w:val="0"/>
          <w:lang w:val="en-US"/>
        </w:rPr>
        <w:t>a oz.njegovega zakonitega zastopnika. Iz</w:t>
      </w:r>
      <w:r>
        <w:rPr>
          <w:rtl w:val="0"/>
          <w:lang w:val="en-US"/>
        </w:rPr>
        <w:t>ž</w:t>
      </w:r>
      <w:r>
        <w:rPr>
          <w:rtl w:val="0"/>
          <w:lang w:val="en-US"/>
        </w:rPr>
        <w:t>rebancem se po Zakonu o dohodnini bruto vrednost nagrade v</w:t>
      </w:r>
      <w:r>
        <w:rPr>
          <w:rtl w:val="0"/>
          <w:lang w:val="en-US"/>
        </w:rPr>
        <w:t>š</w:t>
      </w:r>
      <w:r>
        <w:rPr>
          <w:rtl w:val="0"/>
          <w:lang w:val="en-US"/>
        </w:rPr>
        <w:t>teva v dav</w:t>
      </w:r>
      <w:r>
        <w:rPr>
          <w:rtl w:val="0"/>
          <w:lang w:val="en-US"/>
        </w:rPr>
        <w:t>č</w:t>
      </w:r>
      <w:r>
        <w:rPr>
          <w:rtl w:val="0"/>
          <w:lang w:val="en-US"/>
        </w:rPr>
        <w:t>no osnovo. Organizator nagradne igre bo izra</w:t>
      </w:r>
      <w:r>
        <w:rPr>
          <w:rtl w:val="0"/>
          <w:lang w:val="en-US"/>
        </w:rPr>
        <w:t>č</w:t>
      </w:r>
      <w:r>
        <w:rPr>
          <w:rtl w:val="0"/>
          <w:lang w:val="en-US"/>
        </w:rPr>
        <w:t>unal akontacijo dohodnine in dav</w:t>
      </w:r>
      <w:r>
        <w:rPr>
          <w:rtl w:val="0"/>
          <w:lang w:val="en-US"/>
        </w:rPr>
        <w:t>č</w:t>
      </w:r>
      <w:r>
        <w:rPr>
          <w:rtl w:val="0"/>
          <w:lang w:val="en-US"/>
        </w:rPr>
        <w:t>ni odtegljaj odtegnil hkrati z obra</w:t>
      </w:r>
      <w:r>
        <w:rPr>
          <w:rtl w:val="0"/>
          <w:lang w:val="en-US"/>
        </w:rPr>
        <w:t>č</w:t>
      </w:r>
      <w:r>
        <w:rPr>
          <w:rtl w:val="0"/>
          <w:lang w:val="en-US"/>
        </w:rPr>
        <w:t>unom drugega dohodka v skladu z veljavnimi predpisi. Morebitna dopla</w:t>
      </w:r>
      <w:r>
        <w:rPr>
          <w:rtl w:val="0"/>
          <w:lang w:val="en-US"/>
        </w:rPr>
        <w:t>č</w:t>
      </w:r>
      <w:r>
        <w:rPr>
          <w:rtl w:val="0"/>
          <w:lang w:val="en-US"/>
        </w:rPr>
        <w:t>ila dohodnine v skladu z letno dohodninsko odlo</w:t>
      </w:r>
      <w:r>
        <w:rPr>
          <w:rtl w:val="0"/>
          <w:lang w:val="en-US"/>
        </w:rPr>
        <w:t>č</w:t>
      </w:r>
      <w:r>
        <w:rPr>
          <w:rtl w:val="0"/>
          <w:lang w:val="en-US"/>
        </w:rPr>
        <w:t>bo gredo v breme nagrajenca.</w:t>
      </w:r>
    </w:p>
    <w:p>
      <w:pPr>
        <w:pStyle w:val="List Paragraph"/>
      </w:pPr>
    </w:p>
    <w:p>
      <w:pPr>
        <w:pStyle w:val="List Paragraph"/>
        <w:shd w:val="clear" w:color="auto" w:fill="ffffff"/>
        <w:spacing w:after="0" w:line="300" w:lineRule="atLeast"/>
        <w:ind w:left="410" w:firstLine="0"/>
        <w:jc w:val="both"/>
      </w:pPr>
      <w:bookmarkEnd w:id="2"/>
    </w:p>
    <w:p>
      <w:pPr>
        <w:pStyle w:val="List Paragraph"/>
        <w:jc w:val="both"/>
      </w:pPr>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(Varovanje osebnih podatkov)</w:t>
      </w:r>
    </w:p>
    <w:p>
      <w:pPr>
        <w:pStyle w:val="Body A"/>
        <w:shd w:val="clear" w:color="auto" w:fill="ffffff"/>
        <w:spacing w:after="0" w:line="276" w:lineRule="auto"/>
        <w:jc w:val="both"/>
        <w:rPr>
          <w:b w:val="1"/>
          <w:bCs w:val="1"/>
        </w:rPr>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S sodelovanjem v nagradni igri, kot je to dolo</w:t>
      </w:r>
      <w:r>
        <w:rPr>
          <w:rtl w:val="0"/>
          <w:lang w:val="en-US"/>
        </w:rPr>
        <w:t>č</w:t>
      </w:r>
      <w:r>
        <w:rPr>
          <w:rtl w:val="0"/>
          <w:lang w:val="en-US"/>
        </w:rPr>
        <w:t xml:space="preserve">eno v 4. </w:t>
      </w:r>
      <w:r>
        <w:rPr>
          <w:rtl w:val="0"/>
          <w:lang w:val="en-US"/>
        </w:rPr>
        <w:t>č</w:t>
      </w:r>
      <w:r>
        <w:rPr>
          <w:rtl w:val="0"/>
          <w:lang w:val="en-US"/>
        </w:rPr>
        <w:t>lenu teh pravil, udele</w:t>
      </w:r>
      <w:r>
        <w:rPr>
          <w:rtl w:val="0"/>
          <w:lang w:val="en-US"/>
        </w:rPr>
        <w:t>ž</w:t>
      </w:r>
      <w:r>
        <w:rPr>
          <w:rtl w:val="0"/>
          <w:lang w:val="en-US"/>
        </w:rPr>
        <w:t>enec nagradne igre izrecno potrjuje, da je v celoti seznanjen s temi pravili nagradne igre in se z njimi strinja. Pravila nagradne igre so obvezujo</w:t>
      </w:r>
      <w:r>
        <w:rPr>
          <w:rtl w:val="0"/>
          <w:lang w:val="en-US"/>
        </w:rPr>
        <w:t>č</w:t>
      </w:r>
      <w:r>
        <w:rPr>
          <w:rtl w:val="0"/>
          <w:lang w:val="en-US"/>
        </w:rPr>
        <w:t>a za izvajalca in udele</w:t>
      </w:r>
      <w:r>
        <w:rPr>
          <w:rtl w:val="0"/>
          <w:lang w:val="en-US"/>
        </w:rPr>
        <w:t>ž</w:t>
      </w:r>
      <w:r>
        <w:rPr>
          <w:rtl w:val="0"/>
          <w:lang w:val="en-US"/>
        </w:rPr>
        <w:t>ence, ki s sodelovanjem v nagradni igri izrecno sogla</w:t>
      </w:r>
      <w:r>
        <w:rPr>
          <w:rtl w:val="0"/>
          <w:lang w:val="en-US"/>
        </w:rPr>
        <w:t>š</w:t>
      </w:r>
      <w:r>
        <w:rPr>
          <w:rtl w:val="0"/>
          <w:lang w:val="en-US"/>
        </w:rPr>
        <w:t>ajo, da izvajalec njihove osebne podatke uporabi in obdeluje samo za potrebe omenjene nagradne igre. Osebne podatke bo izvajalec obdeloval v skladu z Zakonom o varstvu osebnih podatkov in internimi pravilniki o varstvu osebnih podatkov, sprejetimi pri izvajalcu.</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 xml:space="preserve"> Udele</w:t>
      </w:r>
      <w:r>
        <w:rPr>
          <w:rtl w:val="0"/>
          <w:lang w:val="en-US"/>
        </w:rPr>
        <w:t>ž</w:t>
      </w:r>
      <w:r>
        <w:rPr>
          <w:rtl w:val="0"/>
          <w:lang w:val="en-US"/>
        </w:rPr>
        <w:t xml:space="preserve">enec v nagradni igri dovoljuje, tako izvajalcu in organizatorju, kot upravljalcema zbiranje, obdelovanje in hranjenje posredovanih osebnih podatkov, skladno z zakonodajo, ki ureja varstvo osebnih podatkov. </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 xml:space="preserve">Izvajalec in organizator se zavezujeta, da podatkov ne bosta posredovala tretjim osebam. V </w:t>
      </w:r>
      <w:r>
        <w:rPr>
          <w:rtl w:val="0"/>
          <w:lang w:val="en-US"/>
        </w:rPr>
        <w:t>č</w:t>
      </w:r>
      <w:r>
        <w:rPr>
          <w:rtl w:val="0"/>
          <w:lang w:val="en-US"/>
        </w:rPr>
        <w:t>asu upravljanja osebnih podatkov ima posameznik mo</w:t>
      </w:r>
      <w:r>
        <w:rPr>
          <w:rtl w:val="0"/>
          <w:lang w:val="en-US"/>
        </w:rPr>
        <w:t>ž</w:t>
      </w:r>
      <w:r>
        <w:rPr>
          <w:rtl w:val="0"/>
          <w:lang w:val="en-US"/>
        </w:rPr>
        <w:t xml:space="preserve">nost vpogleda, prepisa, kopiranja, dopolnitve, popravka, blokiranja in izbrisa osebnih podatkov v zbirki podatkov, skladno z veljavnimi predpisi. </w:t>
      </w:r>
    </w:p>
    <w:p>
      <w:pPr>
        <w:pStyle w:val="List Paragraph"/>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Nagrajenec izrecno sogla</w:t>
      </w:r>
      <w:r>
        <w:rPr>
          <w:rtl w:val="0"/>
          <w:lang w:val="en-US"/>
        </w:rPr>
        <w:t>š</w:t>
      </w:r>
      <w:r>
        <w:rPr>
          <w:rtl w:val="0"/>
          <w:lang w:val="en-US"/>
        </w:rPr>
        <w:t>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w:t>
      </w:r>
      <w:r>
        <w:rPr>
          <w:rtl w:val="0"/>
          <w:lang w:val="en-US"/>
        </w:rPr>
        <w:t>ž</w:t>
      </w:r>
      <w:r>
        <w:rPr>
          <w:rtl w:val="0"/>
          <w:lang w:val="en-US"/>
        </w:rPr>
        <w:t>abnih medijih, vseh drugih medijih in lastnih promocijskih materialih.</w:t>
      </w:r>
    </w:p>
    <w:p>
      <w:pPr>
        <w:pStyle w:val="List Paragraph"/>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Nagrajenec se strinja z obdelavo osebnih podatkov za namen izvedbe nagradne igre za kar od izvajalca in organizatorja, ne bo zahteval pla</w:t>
      </w:r>
      <w:r>
        <w:rPr>
          <w:rtl w:val="0"/>
          <w:lang w:val="en-US"/>
        </w:rPr>
        <w:t>č</w:t>
      </w:r>
      <w:r>
        <w:rPr>
          <w:rtl w:val="0"/>
          <w:lang w:val="en-US"/>
        </w:rPr>
        <w:t>ila ali od</w:t>
      </w:r>
      <w:r>
        <w:rPr>
          <w:rtl w:val="0"/>
          <w:lang w:val="en-US"/>
        </w:rPr>
        <w:t>š</w:t>
      </w:r>
      <w:r>
        <w:rPr>
          <w:rtl w:val="0"/>
          <w:lang w:val="en-US"/>
        </w:rPr>
        <w:t xml:space="preserve">kodnine. </w:t>
      </w:r>
    </w:p>
    <w:p>
      <w:pPr>
        <w:pStyle w:val="Body A"/>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enec nagradne igre ali njegov zakoniti zastopnik lahko pisno prekli</w:t>
      </w:r>
      <w:r>
        <w:rPr>
          <w:rtl w:val="0"/>
          <w:lang w:val="en-US"/>
        </w:rPr>
        <w:t>č</w:t>
      </w:r>
      <w:r>
        <w:rPr>
          <w:rtl w:val="0"/>
          <w:lang w:val="en-US"/>
        </w:rPr>
        <w:t>e svoje soglasje za uporabo osebnih podatkov z obvestilom, ki ga posreduje na e-po</w:t>
      </w:r>
      <w:r>
        <w:rPr>
          <w:rtl w:val="0"/>
          <w:lang w:val="en-US"/>
        </w:rPr>
        <w:t>š</w:t>
      </w:r>
      <w:r>
        <w:rPr>
          <w:rtl w:val="0"/>
          <w:lang w:val="en-US"/>
        </w:rPr>
        <w:t>tni naslov program@veseljak.si.  Izvajalec bo v primeru preklica soglasja iz tega odstavka zagotovil izbris osebnih podatkov iz baze najkasneje v 15 dneh od prejema preklica.</w:t>
      </w:r>
    </w:p>
    <w:p>
      <w:pPr>
        <w:pStyle w:val="List Paragraph"/>
        <w:jc w:val="both"/>
      </w:pPr>
    </w:p>
    <w:p>
      <w:pPr>
        <w:pStyle w:val="List Paragraph"/>
        <w:jc w:val="both"/>
      </w:pPr>
    </w:p>
    <w:p>
      <w:pPr>
        <w:pStyle w:val="List Paragraph"/>
      </w:pPr>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(Pravila sodelovanja udele</w:t>
      </w:r>
      <w:r>
        <w:rPr>
          <w:b w:val="1"/>
          <w:bCs w:val="1"/>
          <w:rtl w:val="0"/>
          <w:lang w:val="en-US"/>
        </w:rPr>
        <w:t>ž</w:t>
      </w:r>
      <w:r>
        <w:rPr>
          <w:b w:val="1"/>
          <w:bCs w:val="1"/>
          <w:rtl w:val="0"/>
          <w:lang w:val="en-US"/>
        </w:rPr>
        <w:t>encev, povezanih s studiem)</w:t>
      </w:r>
    </w:p>
    <w:p>
      <w:pPr>
        <w:pStyle w:val="Body A"/>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 xml:space="preserve">enci nagradne igre, ki so v </w:t>
      </w:r>
      <w:r>
        <w:rPr>
          <w:rtl w:val="0"/>
          <w:lang w:val="en-US"/>
        </w:rPr>
        <w:t>ž</w:t>
      </w:r>
      <w:r>
        <w:rPr>
          <w:rtl w:val="0"/>
          <w:lang w:val="en-US"/>
        </w:rPr>
        <w:t>ivo povezani v programu Radia Veseljak, morajo izpolniti vse pogoje in upo</w:t>
      </w:r>
      <w:r>
        <w:rPr>
          <w:rtl w:val="0"/>
          <w:lang w:val="en-US"/>
        </w:rPr>
        <w:t>š</w:t>
      </w:r>
      <w:r>
        <w:rPr>
          <w:rtl w:val="0"/>
          <w:lang w:val="en-US"/>
        </w:rPr>
        <w:t xml:space="preserve">tevati vsa navodila. Radio Veseljak ima pravico, da prekine klic, </w:t>
      </w:r>
      <w:r>
        <w:rPr>
          <w:rtl w:val="0"/>
          <w:lang w:val="en-US"/>
        </w:rPr>
        <w:t>č</w:t>
      </w:r>
      <w:r>
        <w:rPr>
          <w:rtl w:val="0"/>
          <w:lang w:val="en-US"/>
        </w:rPr>
        <w:t>e se presodi, da se oseba obna</w:t>
      </w:r>
      <w:r>
        <w:rPr>
          <w:rtl w:val="0"/>
          <w:lang w:val="en-US"/>
        </w:rPr>
        <w:t>š</w:t>
      </w:r>
      <w:r>
        <w:rPr>
          <w:rtl w:val="0"/>
          <w:lang w:val="en-US"/>
        </w:rPr>
        <w:t xml:space="preserve">a neprimerno ali v nasprotju s pravili radijskega predvajanja oziroma veljavni zakonodaji in pravilom nagradne igre. </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 xml:space="preserve">enci ne smejo reklamirati kateregakoli izdelka ali storitve, ne smejo uporabljati neprimernih besed oziroma preklinjati ali izjaviti </w:t>
      </w:r>
      <w:r>
        <w:rPr>
          <w:rtl w:val="0"/>
          <w:lang w:val="en-US"/>
        </w:rPr>
        <w:t>č</w:t>
      </w:r>
      <w:r>
        <w:rPr>
          <w:rtl w:val="0"/>
          <w:lang w:val="en-US"/>
        </w:rPr>
        <w:t xml:space="preserve">esarkoli, kar je bi lahko bilo </w:t>
      </w:r>
      <w:r>
        <w:rPr>
          <w:rtl w:val="0"/>
          <w:lang w:val="en-US"/>
        </w:rPr>
        <w:t>š</w:t>
      </w:r>
      <w:r>
        <w:rPr>
          <w:rtl w:val="0"/>
          <w:lang w:val="en-US"/>
        </w:rPr>
        <w:t xml:space="preserve">kodljivo ali  </w:t>
      </w:r>
      <w:r>
        <w:rPr>
          <w:rtl w:val="0"/>
          <w:lang w:val="en-US"/>
        </w:rPr>
        <w:t>ž</w:t>
      </w:r>
      <w:r>
        <w:rPr>
          <w:rtl w:val="0"/>
          <w:lang w:val="en-US"/>
        </w:rPr>
        <w:t xml:space="preserve">aljivo za katerokoli osebo ali organ. </w:t>
      </w:r>
    </w:p>
    <w:p>
      <w:pPr>
        <w:pStyle w:val="List Paragraph"/>
        <w:shd w:val="clear" w:color="auto" w:fill="ffffff"/>
        <w:spacing w:after="0" w:line="300" w:lineRule="atLeast"/>
        <w:ind w:left="410" w:firstLine="0"/>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Udele</w:t>
      </w:r>
      <w:r>
        <w:rPr>
          <w:rtl w:val="0"/>
          <w:lang w:val="en-US"/>
        </w:rPr>
        <w:t>ž</w:t>
      </w:r>
      <w:r>
        <w:rPr>
          <w:rtl w:val="0"/>
          <w:lang w:val="en-US"/>
        </w:rPr>
        <w:t xml:space="preserve">enci se strinjajo, da so sami odgovorni za posledice vsega, kar bodo izrekli med sodelovanjem v nagradni igri. </w:t>
      </w:r>
    </w:p>
    <w:p>
      <w:pPr>
        <w:pStyle w:val="List Paragraph"/>
      </w:pPr>
    </w:p>
    <w:p>
      <w:pPr>
        <w:pStyle w:val="Body A"/>
        <w:shd w:val="clear" w:color="auto" w:fill="ffffff"/>
        <w:spacing w:after="0" w:line="300" w:lineRule="atLeast"/>
        <w:jc w:val="both"/>
      </w:pPr>
    </w:p>
    <w:p>
      <w:pPr>
        <w:pStyle w:val="Body A"/>
        <w:shd w:val="clear" w:color="auto" w:fill="ffffff"/>
        <w:spacing w:after="0" w:line="300" w:lineRule="atLeast"/>
        <w:jc w:val="both"/>
      </w:pPr>
    </w:p>
    <w:p>
      <w:pPr>
        <w:pStyle w:val="Body A"/>
        <w:shd w:val="clear" w:color="auto" w:fill="ffffff"/>
        <w:spacing w:after="0" w:line="300" w:lineRule="atLeast"/>
        <w:jc w:val="both"/>
      </w:pPr>
    </w:p>
    <w:p>
      <w:pPr>
        <w:pStyle w:val="List Paragraph"/>
        <w:shd w:val="clear" w:color="auto" w:fill="ffffff"/>
        <w:spacing w:after="0" w:line="300" w:lineRule="atLeast"/>
        <w:jc w:val="both"/>
        <w:rPr>
          <w:b w:val="1"/>
          <w:bCs w:val="1"/>
        </w:rPr>
      </w:pPr>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rPr>
          <w:b w:val="1"/>
          <w:bCs w:val="1"/>
        </w:rPr>
      </w:pPr>
      <w:r>
        <w:rPr>
          <w:b w:val="1"/>
          <w:bCs w:val="1"/>
          <w:rtl w:val="0"/>
          <w:lang w:val="en-US"/>
        </w:rPr>
        <w:t>(Izklju</w:t>
      </w:r>
      <w:r>
        <w:rPr>
          <w:b w:val="1"/>
          <w:bCs w:val="1"/>
          <w:rtl w:val="0"/>
          <w:lang w:val="en-US"/>
        </w:rPr>
        <w:t>č</w:t>
      </w:r>
      <w:r>
        <w:rPr>
          <w:b w:val="1"/>
          <w:bCs w:val="1"/>
          <w:rtl w:val="0"/>
          <w:lang w:val="en-US"/>
        </w:rPr>
        <w:t>itev odgovornosti izvajalca in tehni</w:t>
      </w:r>
      <w:r>
        <w:rPr>
          <w:b w:val="1"/>
          <w:bCs w:val="1"/>
          <w:rtl w:val="0"/>
          <w:lang w:val="en-US"/>
        </w:rPr>
        <w:t>č</w:t>
      </w:r>
      <w:r>
        <w:rPr>
          <w:b w:val="1"/>
          <w:bCs w:val="1"/>
          <w:rtl w:val="0"/>
          <w:lang w:val="en-US"/>
        </w:rPr>
        <w:t>nega izvajalca)</w:t>
      </w:r>
    </w:p>
    <w:p>
      <w:pPr>
        <w:pStyle w:val="List Paragraph"/>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Izvajalec ni v nobenem primeru odgovoren za kakr</w:t>
      </w:r>
      <w:r>
        <w:rPr>
          <w:rtl w:val="0"/>
          <w:lang w:val="en-US"/>
        </w:rPr>
        <w:t>š</w:t>
      </w:r>
      <w:r>
        <w:rPr>
          <w:rtl w:val="0"/>
          <w:lang w:val="en-US"/>
        </w:rPr>
        <w:t>nekoli okvare oziroma tehni</w:t>
      </w:r>
      <w:r>
        <w:rPr>
          <w:rtl w:val="0"/>
          <w:lang w:val="en-US"/>
        </w:rPr>
        <w:t>č</w:t>
      </w:r>
      <w:r>
        <w:rPr>
          <w:rtl w:val="0"/>
          <w:lang w:val="en-US"/>
        </w:rPr>
        <w:t xml:space="preserve">no nedelovanje ali motenje delovanja frekvence Radia Veseljak, spletne strani </w:t>
      </w:r>
      <w:r>
        <w:rPr>
          <w:outline w:val="0"/>
          <w:color w:val="0563c1"/>
          <w:u w:val="single" w:color="0563c1"/>
          <w:rtl w:val="0"/>
          <w:lang w:val="en-US"/>
          <w14:textFill>
            <w14:solidFill>
              <w14:srgbClr w14:val="0563C1"/>
            </w14:solidFill>
          </w14:textFill>
        </w:rPr>
        <w:t>www.veseljak.si</w:t>
      </w:r>
      <w:r>
        <w:rPr>
          <w:rtl w:val="0"/>
          <w:lang w:val="en-US"/>
        </w:rPr>
        <w:t xml:space="preserve"> uradne Facebook strani Radia Veseljak, uradnega Instagram profila Radia Veseljak, omre</w:t>
      </w:r>
      <w:r>
        <w:rPr>
          <w:rtl w:val="0"/>
          <w:lang w:val="en-US"/>
        </w:rPr>
        <w:t>ž</w:t>
      </w:r>
      <w:r>
        <w:rPr>
          <w:rtl w:val="0"/>
          <w:lang w:val="en-US"/>
        </w:rPr>
        <w:t>ja, telefonskih linij ali komunikacije, niti za prijave, ki so nepopolne, nerazumljive ali niso bile prejete. Tak</w:t>
      </w:r>
      <w:r>
        <w:rPr>
          <w:rtl w:val="0"/>
          <w:lang w:val="en-US"/>
        </w:rPr>
        <w:t>š</w:t>
      </w:r>
      <w:r>
        <w:rPr>
          <w:rtl w:val="0"/>
          <w:lang w:val="en-US"/>
        </w:rPr>
        <w:t xml:space="preserve">ne prijave se bodo </w:t>
      </w:r>
      <w:r>
        <w:rPr>
          <w:rtl w:val="0"/>
          <w:lang w:val="en-US"/>
        </w:rPr>
        <w:t>š</w:t>
      </w:r>
      <w:r>
        <w:rPr>
          <w:rtl w:val="0"/>
          <w:lang w:val="en-US"/>
        </w:rPr>
        <w:t xml:space="preserve">tele za neveljavne. </w:t>
      </w:r>
    </w:p>
    <w:p>
      <w:pPr>
        <w:pStyle w:val="List Paragraph"/>
        <w:shd w:val="clear" w:color="auto" w:fill="ffffff"/>
        <w:spacing w:after="0" w:line="300" w:lineRule="atLeast"/>
        <w:ind w:left="410" w:firstLine="0"/>
        <w:jc w:val="both"/>
      </w:pPr>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rPr>
          <w:b w:val="1"/>
          <w:bCs w:val="1"/>
        </w:rPr>
      </w:pPr>
      <w:r>
        <w:rPr>
          <w:b w:val="1"/>
          <w:bCs w:val="1"/>
          <w:rtl w:val="0"/>
          <w:lang w:val="en-US"/>
        </w:rPr>
        <w:t>(Reklamacije)</w:t>
      </w:r>
    </w:p>
    <w:p>
      <w:pPr>
        <w:pStyle w:val="List Paragraph"/>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Vse morebitne reklamacije v zvezi z nagradno igro ter v zvezi z nagradami, lahko po</w:t>
      </w:r>
      <w:r>
        <w:rPr>
          <w:rtl w:val="0"/>
          <w:lang w:val="en-US"/>
        </w:rPr>
        <w:t>š</w:t>
      </w:r>
      <w:r>
        <w:rPr>
          <w:rtl w:val="0"/>
          <w:lang w:val="en-US"/>
        </w:rPr>
        <w:t>ljete na elektronski naslov: program@veseljak.si.</w:t>
      </w:r>
    </w:p>
    <w:p>
      <w:pPr>
        <w:pStyle w:val="Body A"/>
        <w:jc w:val="both"/>
      </w:pPr>
    </w:p>
    <w:p>
      <w:pPr>
        <w:pStyle w:val="List Paragraph"/>
        <w:numPr>
          <w:ilvl w:val="0"/>
          <w:numId w:val="4"/>
        </w:numPr>
        <w:shd w:val="clear" w:color="auto" w:fill="ffffff"/>
        <w:bidi w:val="0"/>
        <w:spacing w:after="0" w:line="300" w:lineRule="atLeast"/>
        <w:ind w:right="0"/>
        <w:jc w:val="both"/>
        <w:rPr>
          <w:b w:val="1"/>
          <w:bCs w:val="1"/>
          <w:rtl w:val="0"/>
          <w:lang w:val="en-US"/>
        </w:rPr>
      </w:pPr>
      <w:r>
        <w:rPr>
          <w:b w:val="1"/>
          <w:bCs w:val="1"/>
          <w:rtl w:val="0"/>
          <w:lang w:val="en-US"/>
        </w:rPr>
        <w:t>č</w:t>
      </w:r>
      <w:r>
        <w:rPr>
          <w:b w:val="1"/>
          <w:bCs w:val="1"/>
          <w:rtl w:val="0"/>
          <w:lang w:val="en-US"/>
        </w:rPr>
        <w:t>len</w:t>
      </w:r>
    </w:p>
    <w:p>
      <w:pPr>
        <w:pStyle w:val="List Paragraph"/>
        <w:shd w:val="clear" w:color="auto" w:fill="ffffff"/>
        <w:spacing w:after="0" w:line="300" w:lineRule="atLeast"/>
        <w:jc w:val="both"/>
      </w:pPr>
      <w:r>
        <w:rPr>
          <w:b w:val="1"/>
          <w:bCs w:val="1"/>
          <w:rtl w:val="0"/>
          <w:lang w:val="en-US"/>
        </w:rPr>
        <w:t>(Kon</w:t>
      </w:r>
      <w:r>
        <w:rPr>
          <w:b w:val="1"/>
          <w:bCs w:val="1"/>
          <w:rtl w:val="0"/>
          <w:lang w:val="en-US"/>
        </w:rPr>
        <w:t>č</w:t>
      </w:r>
      <w:r>
        <w:rPr>
          <w:b w:val="1"/>
          <w:bCs w:val="1"/>
          <w:rtl w:val="0"/>
          <w:lang w:val="en-US"/>
        </w:rPr>
        <w:t>ne dolo</w:t>
      </w:r>
      <w:r>
        <w:rPr>
          <w:b w:val="1"/>
          <w:bCs w:val="1"/>
          <w:rtl w:val="0"/>
          <w:lang w:val="en-US"/>
        </w:rPr>
        <w:t>č</w:t>
      </w:r>
      <w:r>
        <w:rPr>
          <w:b w:val="1"/>
          <w:bCs w:val="1"/>
          <w:rtl w:val="0"/>
          <w:lang w:val="en-US"/>
        </w:rPr>
        <w:t>be)</w:t>
      </w:r>
    </w:p>
    <w:p>
      <w:pPr>
        <w:pStyle w:val="Body A"/>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Pogoje nagradne igre je potrebno tolma</w:t>
      </w:r>
      <w:r>
        <w:rPr>
          <w:rtl w:val="0"/>
          <w:lang w:val="en-US"/>
        </w:rPr>
        <w:t>č</w:t>
      </w:r>
      <w:r>
        <w:rPr>
          <w:rtl w:val="0"/>
          <w:lang w:val="en-US"/>
        </w:rPr>
        <w:t>iti v skladu s slovensko zakonodajo. Za odnose med izvajalcem in poslu</w:t>
      </w:r>
      <w:r>
        <w:rPr>
          <w:rtl w:val="0"/>
          <w:lang w:val="en-US"/>
        </w:rPr>
        <w:t>š</w:t>
      </w:r>
      <w:r>
        <w:rPr>
          <w:rtl w:val="0"/>
          <w:lang w:val="en-US"/>
        </w:rPr>
        <w:t>alci, ki niso urejeni s temi splo</w:t>
      </w:r>
      <w:r>
        <w:rPr>
          <w:rtl w:val="0"/>
          <w:lang w:val="en-US"/>
        </w:rPr>
        <w:t>š</w:t>
      </w:r>
      <w:r>
        <w:rPr>
          <w:rtl w:val="0"/>
          <w:lang w:val="en-US"/>
        </w:rPr>
        <w:t>nimi pogoji, se uporablja veljavna zakonodaja RS.</w:t>
      </w:r>
    </w:p>
    <w:p>
      <w:pPr>
        <w:pStyle w:val="Body A"/>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 xml:space="preserve">Izvajalec ima pravico umakniti, spremeniti ali dopolniti pravila sodelovanja v nagradni akciji, ki jo ustvarja. </w:t>
      </w:r>
    </w:p>
    <w:p>
      <w:pPr>
        <w:pStyle w:val="Body A"/>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Pravila nagradne igre so v celoti objavljena na</w:t>
      </w:r>
      <w:r>
        <w:rPr>
          <w:rtl w:val="0"/>
          <w:lang w:val="en-US"/>
        </w:rPr>
        <w:t> </w:t>
      </w:r>
      <w:r>
        <w:rPr>
          <w:rtl w:val="0"/>
          <w:lang w:val="en-US"/>
        </w:rPr>
        <w:t>www.veseljak.si.</w:t>
      </w:r>
    </w:p>
    <w:p>
      <w:pPr>
        <w:pStyle w:val="List Paragraph"/>
        <w:shd w:val="clear" w:color="auto" w:fill="ffffff"/>
        <w:spacing w:after="0" w:line="300" w:lineRule="atLeast"/>
        <w:ind w:left="410" w:firstLine="0"/>
        <w:jc w:val="both"/>
      </w:pPr>
    </w:p>
    <w:p>
      <w:pPr>
        <w:pStyle w:val="Body A"/>
        <w:shd w:val="clear" w:color="auto" w:fill="ffffff"/>
        <w:spacing w:after="0" w:line="300" w:lineRule="atLeast"/>
        <w:jc w:val="both"/>
      </w:pPr>
    </w:p>
    <w:p>
      <w:pPr>
        <w:pStyle w:val="List Paragraph"/>
        <w:numPr>
          <w:ilvl w:val="1"/>
          <w:numId w:val="4"/>
        </w:numPr>
        <w:shd w:val="clear" w:color="auto" w:fill="ffffff"/>
        <w:bidi w:val="0"/>
        <w:spacing w:after="0" w:line="300" w:lineRule="atLeast"/>
        <w:ind w:right="0"/>
        <w:jc w:val="both"/>
        <w:rPr>
          <w:rtl w:val="0"/>
          <w:lang w:val="en-US"/>
        </w:rPr>
      </w:pPr>
      <w:r>
        <w:rPr>
          <w:rtl w:val="0"/>
          <w:lang w:val="en-US"/>
        </w:rPr>
        <w:t>Ta pravila za</w:t>
      </w:r>
      <w:r>
        <w:rPr>
          <w:rtl w:val="0"/>
          <w:lang w:val="en-US"/>
        </w:rPr>
        <w:t>č</w:t>
      </w:r>
      <w:r>
        <w:rPr>
          <w:rtl w:val="0"/>
          <w:lang w:val="en-US"/>
        </w:rPr>
        <w:t>nejo veljati in se uporabljajo od 14. 12. 2024 dalje.</w:t>
      </w:r>
    </w:p>
    <w:p>
      <w:pPr>
        <w:pStyle w:val="Body A"/>
        <w:shd w:val="clear" w:color="auto" w:fill="ffffff"/>
        <w:spacing w:after="0" w:line="300" w:lineRule="atLeast"/>
      </w:pPr>
      <w:bookmarkStart w:name="_Hlk107560057" w:id="3"/>
    </w:p>
    <w:p>
      <w:pPr>
        <w:pStyle w:val="Body A"/>
        <w:shd w:val="clear" w:color="auto" w:fill="ffffff"/>
        <w:spacing w:after="0" w:line="300" w:lineRule="atLeast"/>
        <w:jc w:val="right"/>
      </w:pPr>
      <w:r>
        <w:rPr>
          <w:rtl w:val="0"/>
        </w:rPr>
        <w:t xml:space="preserve">Ljubljana, </w:t>
      </w:r>
      <w:bookmarkEnd w:id="3"/>
      <w:r>
        <w:rPr>
          <w:rtl w:val="0"/>
          <w:lang w:val="en-US"/>
        </w:rPr>
        <w:t>14. 12. 2024</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410" w:hanging="41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ind w:left="1080" w:hanging="72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1.%2.%3.%4."/>
      <w:lvlJc w:val="left"/>
      <w:pPr>
        <w:ind w:left="1080" w:hanging="72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1.%2.%3.%4.%5."/>
      <w:lvlJc w:val="left"/>
      <w:pPr>
        <w:ind w:left="1440" w:hanging="108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1.%2.%3.%4.%5.%6."/>
      <w:lvlJc w:val="left"/>
      <w:pPr>
        <w:ind w:left="1440" w:hanging="108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1.%2.%3.%4.%5.%6.%7."/>
      <w:lvlJc w:val="left"/>
      <w:pPr>
        <w:ind w:left="1800" w:hanging="144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1.%2.%3.%4.%5.%6.%7.%8."/>
      <w:lvlJc w:val="left"/>
      <w:pPr>
        <w:ind w:left="1800" w:hanging="144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1.%2.%3.%4.%5.%6.%7.%8.%9."/>
      <w:lvlJc w:val="left"/>
      <w:pPr>
        <w:ind w:left="2160" w:hanging="180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7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3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9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1"/>
    </w:lvlOverride>
  </w:num>
  <w:num w:numId="6">
    <w:abstractNumId w:val="2"/>
    <w:lvlOverride w:ilvl="0">
      <w:startOverride w:val="2"/>
    </w:lvlOverride>
  </w:num>
  <w:num w:numId="7">
    <w:abstractNumId w:val="5"/>
  </w:num>
  <w:num w:numId="8">
    <w:abstractNumId w:val="4"/>
  </w:num>
  <w:num w:numId="9">
    <w:abstractNumId w:val="2"/>
    <w:lvlOverride w:ilvl="0">
      <w:startOverride w:val="3"/>
    </w:lvlOverride>
  </w:num>
  <w:num w:numId="10">
    <w:abstractNumId w:val="7"/>
  </w:num>
  <w:num w:numId="11">
    <w:abstractNumId w:val="6"/>
  </w:num>
  <w:num w:numId="12">
    <w:abstractNumId w:val="2"/>
    <w:lvlOverride w:ilvl="1">
      <w:startOverride w:val="2"/>
    </w:lvlOverride>
  </w:num>
  <w:num w:numId="13">
    <w:abstractNumId w:val="2"/>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tabs>
            <w:tab w:val="left" w:pos="527"/>
          </w:tabs>
          <w:ind w:left="410" w:hanging="41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527"/>
          </w:tabs>
          <w:ind w:left="482" w:hanging="12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527"/>
          </w:tabs>
          <w:ind w:left="482" w:hanging="12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527"/>
          </w:tabs>
          <w:ind w:left="482" w:hanging="12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527"/>
          </w:tabs>
          <w:ind w:left="482" w:hanging="12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527"/>
          </w:tabs>
          <w:ind w:left="482" w:hanging="12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527"/>
          </w:tabs>
          <w:ind w:left="482" w:hanging="12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527"/>
          </w:tabs>
          <w:ind w:left="482" w:hanging="12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2"/>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1">
    <w:name w:val="Imported Style 1"/>
    <w:pPr>
      <w:numPr>
        <w:numId w:val="3"/>
      </w:numPr>
    </w:pPr>
  </w:style>
  <w:style w:type="numbering" w:styleId="Imported Style 3">
    <w:name w:val="Imported Style 3"/>
    <w:pPr>
      <w:numPr>
        <w:numId w:val="7"/>
      </w:numPr>
    </w:pPr>
  </w:style>
  <w:style w:type="numbering" w:styleId="Imported Style 4">
    <w:name w:val="Imported Style 4"/>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ova tema">
  <a:themeElements>
    <a:clrScheme name="Officeova 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ova tema">
      <a:majorFont>
        <a:latin typeface="Helvetica Neue"/>
        <a:ea typeface="Helvetica Neue"/>
        <a:cs typeface="Helvetica Neue"/>
      </a:majorFont>
      <a:minorFont>
        <a:latin typeface="Helvetica Neue"/>
        <a:ea typeface="Helvetica Neue"/>
        <a:cs typeface="Helvetica Neue"/>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