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
        <w:t>PRAVILA ZA SODELOVANJE V NAGRADNI IGRI</w:t>
      </w:r>
    </w:p>
    <w:p>
      <w:pPr/>
      <w:r>
        <w:t>»Moč in zanesljivost z Uniforestom«</w:t>
      </w:r>
    </w:p>
    <w:p>
      <w:pPr/>
    </w:p>
    <w:p>
      <w:pPr/>
    </w:p>
    <w:p>
      <w:pPr/>
      <w:r>
        <w:t>1. člen</w:t>
      </w:r>
    </w:p>
    <w:p>
      <w:pPr/>
      <w:r>
        <w:t>(Splošne določbe)</w:t>
      </w:r>
    </w:p>
    <w:p>
      <w:pPr/>
    </w:p>
    <w:p>
      <w:pPr/>
      <w:r>
        <w:t>1.1 Ta pravila določajo način izvedbe nagradne igre »Moč in zanesljivost z Uniforestom« v programu radijske postaje Radio Veseljak.</w:t>
      </w:r>
    </w:p>
    <w:p>
      <w:pPr/>
    </w:p>
    <w:p>
      <w:pPr/>
      <w:r>
        <w:t>1.2 Izvajalec nagradne igre je RGL, d.o.o., Papirniški trg 17, 1260 Ljubljana - Polje (v nadaljevanju: Izvajalec).</w:t>
      </w:r>
    </w:p>
    <w:p>
      <w:pPr/>
    </w:p>
    <w:p>
      <w:pPr/>
      <w:r>
        <w:t>1.3 Pokrovitelj in organizator-naročnik nagradne igre je UNIFOREST d.o.o., Latkova vas 81d, 3312 Prebold (v nadaljevanju: Organizator).</w:t>
      </w:r>
    </w:p>
    <w:p>
      <w:pPr/>
    </w:p>
    <w:p>
      <w:pPr/>
      <w:r>
        <w:t>1.4 Pravila in pogoji nagradne igre ter dodatne informacije o nagradni igri so javno objavljeni na spletni strani Radia Veseljak, www.veseljak.si.</w:t>
      </w:r>
    </w:p>
    <w:p>
      <w:pPr/>
    </w:p>
    <w:p>
      <w:pPr/>
    </w:p>
    <w:p>
      <w:pPr/>
      <w:r>
        <w:t>2. člen</w:t>
      </w:r>
    </w:p>
    <w:p>
      <w:pPr/>
      <w:r>
        <w:t>(Trajanje nagradne igre)</w:t>
      </w:r>
    </w:p>
    <w:p>
      <w:pPr/>
    </w:p>
    <w:p>
      <w:pPr/>
      <w:r>
        <w:t>2.1 Nagradna igra »Moč in zanesljivost z Uniforestom« traja od vključno ponedeljka, 31. 8. 2026, do vključno petka, 4. 9. 2026.</w:t>
      </w:r>
    </w:p>
    <w:p>
      <w:pPr/>
    </w:p>
    <w:p>
      <w:pPr/>
      <w:r>
        <w:t>2.2 Sodelovanje poteka prek SMS-sporočila na telefonsko številko 031 666 444. V nagradni igri sodelujejo veljavna sporočila, ki jih Izvajalec prejme v času trajanja nagradne igre.</w:t>
      </w:r>
    </w:p>
    <w:p>
      <w:pPr/>
    </w:p>
    <w:p>
      <w:pPr/>
    </w:p>
    <w:p>
      <w:pPr/>
      <w:r>
        <w:t>3. člen</w:t>
      </w:r>
    </w:p>
    <w:p>
      <w:pPr/>
      <w:r>
        <w:t>(Pogoji sodelovanja)</w:t>
      </w:r>
    </w:p>
    <w:p>
      <w:pPr/>
    </w:p>
    <w:p>
      <w:pPr/>
      <w:r>
        <w:t>3.1 V nagradni igri lahko sodelujejo fizične osebe s stalnim ali začasnim prebivališčem v Republiki Sloveniji, ki izpolnjujejo pogoje iz teh pravil.</w:t>
      </w:r>
    </w:p>
    <w:p>
      <w:pPr/>
    </w:p>
    <w:p>
      <w:pPr/>
      <w:r>
        <w:t>3.2 Oseba, mlajša od 18 let, lahko sodeluje s soglasjem zakonitega zastopnika. Če je mladoletna oseba izžrebana, mora njen zakoniti zastopnik pred prevzemom nagrade pisno potrditi soglasje k sodelovanju, tem pravilom in prevzemu nagrade. Če soglasja ne predloži v roku, ki ga določi Izvajalec, se izžreba nadomestnega nagrajenca.</w:t>
      </w:r>
    </w:p>
    <w:p>
      <w:pPr/>
    </w:p>
    <w:p>
      <w:pPr/>
      <w:r>
        <w:t>3.3 V nagradni igri ne smejo sodelovati zaposleni pri Izvajalcu, Organizatorju ali drugih družbah, ki neposredno sodelujejo pri pripravi in izvedbi nagradne igre, ter njihovi ožji družinski člani in osebe, ki z njimi živijo v skupnem gospodinjstvu.</w:t>
      </w:r>
    </w:p>
    <w:p>
      <w:pPr/>
    </w:p>
    <w:p>
      <w:pPr/>
      <w:r>
        <w:t>3.4 Pravne osebe ne morejo sodelovati v nagradni igri.</w:t>
      </w:r>
    </w:p>
    <w:p>
      <w:pPr/>
    </w:p>
    <w:p>
      <w:pPr/>
      <w:r>
        <w:t>3.5 S sodelovanjem udeleženec potrjuje, da je seznanjen s temi pravili in se z njimi strinja.</w:t>
      </w:r>
    </w:p>
    <w:p>
      <w:pPr/>
    </w:p>
    <w:p>
      <w:pPr/>
    </w:p>
    <w:p>
      <w:pPr/>
      <w:r>
        <w:t>4. člen</w:t>
      </w:r>
    </w:p>
    <w:p>
      <w:pPr/>
      <w:r>
        <w:t>(Način sodelovanja v nagradni igri)</w:t>
      </w:r>
    </w:p>
    <w:p>
      <w:pPr/>
    </w:p>
    <w:p>
      <w:pPr/>
      <w:r>
        <w:t>4.1 Radio Veseljak bo od ponedeljka, 31. 8. 2026, do petka, 4. 9. 2026, poslušalce pozival k sodelovanju v nagradni igri in jim zastavil vprašanje: »Kdo je najbolj zanesljiva oseba v vašem življenju?«</w:t>
      </w:r>
    </w:p>
    <w:p>
      <w:pPr/>
    </w:p>
    <w:p>
      <w:pPr/>
      <w:r>
        <w:t>4.2 Udeleženec sodeluje tako, da na telefonsko številko 031 666 444 pošlje SMS-sporočilo z odgovorom na nagradno vprašanje. Odgovor je veljaven, če iz njega jasno izhaja oseba, ki jo udeleženec šteje za najbolj zanesljivo. Ker gre za osebno vprašanje, pravilnega ali napačnega odgovora ni.</w:t>
      </w:r>
    </w:p>
    <w:p>
      <w:pPr/>
    </w:p>
    <w:p>
      <w:pPr/>
      <w:r>
        <w:t>4.3 Telefonska številka, s katere je poslano SMS-sporočilo, se šteje kot kontaktni podatek udeleženca. Posamezna telefonska številka se v posameznem dnevnem žrebanju upošteva največ enkrat; dodatna sporočila istega dne ne povečajo možnosti za nagrado.</w:t>
      </w:r>
    </w:p>
    <w:p>
      <w:pPr/>
    </w:p>
    <w:p>
      <w:pPr/>
      <w:r>
        <w:t>4.4 Vsako veljavno sporočilo sodeluje v žrebanju za dan, ko ga prejme Izvajalec. Izvajalec izvede pet dnevnih žrebanj, po eno za vsak dan nagradne igre, najpozneje do ponedeljka, 7. 9. 2026.</w:t>
      </w:r>
    </w:p>
    <w:p>
      <w:pPr/>
    </w:p>
    <w:p>
      <w:pPr/>
      <w:r>
        <w:t>4.5 Strošek poslanega SMS-sporočila se udeležencu obračuna po veljavnem ceniku njegovega mobilnega operaterja.</w:t>
      </w:r>
    </w:p>
    <w:p>
      <w:pPr/>
    </w:p>
    <w:p>
      <w:pPr/>
      <w:r>
        <w:t>4.6 Sodelovanje, pridobitev in prevzem nagrade niso pogojeni z nakupom izdelka ali storitve.</w:t>
      </w:r>
    </w:p>
    <w:p>
      <w:pPr/>
    </w:p>
    <w:p>
      <w:pPr/>
      <w:r>
        <w:t>4.7 Izvajalec in Organizator lahko zavrneta prijavo, ki je nepopolna, nerazumljiva, žaljiva, nezakonita, poslana zunaj obdobja nagradne igre ali kako drugače ni skladna s temi pravili.</w:t>
      </w:r>
    </w:p>
    <w:p>
      <w:pPr/>
    </w:p>
    <w:p>
      <w:pPr/>
    </w:p>
    <w:p>
      <w:pPr/>
      <w:r>
        <w:t>5. člen</w:t>
      </w:r>
    </w:p>
    <w:p>
      <w:pPr/>
      <w:r>
        <w:t>(Nagrade, žrebanje in prevzem)</w:t>
      </w:r>
    </w:p>
    <w:p>
      <w:pPr/>
    </w:p>
    <w:p>
      <w:pPr/>
      <w:r>
        <w:t>5.1 Organizator bo v okviru nagradne igre podelil pet (5) dnevnih nagrad. Vsaka dnevna nagrada vsebuje:</w:t>
      </w:r>
    </w:p>
    <w:p>
      <w:pPr/>
      <w:r>
        <w:t>• dve (2) vstopnici za sejem MOS v Celju in</w:t>
      </w:r>
    </w:p>
    <w:p>
      <w:pPr/>
      <w:r>
        <w:t>• en (1) promocijski paket Uniforest.</w:t>
      </w:r>
    </w:p>
    <w:p>
      <w:pPr/>
    </w:p>
    <w:p>
      <w:pPr/>
      <w:r>
        <w:t>Skupaj bo podeljenih deset (10) vstopnic za sejem MOS in pet (5) promocijskih paketov Uniforest.</w:t>
      </w:r>
    </w:p>
    <w:p>
      <w:pPr/>
    </w:p>
    <w:p>
      <w:pPr/>
      <w:r>
        <w:t>5.2 Nagrade ni mogoče zamenjati za gotovino ali drugo nagrado. Pravica do nagrade je prenosljiva na drugo fizično osebo samo s predhodnim pisnim soglasjem Organizatorja.</w:t>
      </w:r>
    </w:p>
    <w:p>
      <w:pPr/>
    </w:p>
    <w:p>
      <w:pPr/>
      <w:r>
        <w:t>5.3 Žrebanja se opravijo naključno med veljavnimi prijavami. Izvedena bodo v prostorih Izvajalca, ne bodo javna, o rezultatih pa se vodi zapis oziroma evidenca.</w:t>
      </w:r>
    </w:p>
    <w:p>
      <w:pPr/>
    </w:p>
    <w:p>
      <w:pPr/>
      <w:r>
        <w:t>5.4 Izvajalec bo nagrajenca obvestil prek telefonske številke, s katere je bilo poslano zmagovalno SMS-sporočilo. Nagrajenec se mora odzvati in posredovati zahtevane podatke v 48 urah od prvega obvestila. Če se v tem roku ne odzove ali nagrade ne želi sprejeti, se izžreba nadomestni nagrajenec.</w:t>
      </w:r>
    </w:p>
    <w:p>
      <w:pPr/>
    </w:p>
    <w:p>
      <w:pPr/>
      <w:r>
        <w:t>5.5 Nagrajenec mora za preverjanje upravičenosti in dostavo oziroma prevzem nagrade posredovati svoje ime in priimek, naslov ter druge podatke, ki so nujno potrebni za izročitev nagrade. Davčno številko posreduje le, če je to potrebno zaradi vrednosti nagrade in veljavnih davčnih predpisov.</w:t>
      </w:r>
    </w:p>
    <w:p>
      <w:pPr/>
    </w:p>
    <w:p>
      <w:pPr/>
      <w:r>
        <w:t>5.6 Organizator bo nagrajenca po prejemu popolnih podatkov najpozneje v sedmih (7) delovnih dneh obvestil o načinu in roku prevzema oziroma dostave nagrade.</w:t>
      </w:r>
    </w:p>
    <w:p>
      <w:pPr/>
    </w:p>
    <w:p>
      <w:pPr/>
      <w:r>
        <w:t>5.7 Če nagrade zaradi napačnih ali nepopolnih podatkov, neodzivnosti nagrajenca ali razloga na njegovi strani ni mogoče izročiti, nagrajenec izgubi pravico do nagrade, Izvajalec pa lahko izžreba nadomestnega nagrajenca.</w:t>
      </w:r>
    </w:p>
    <w:p>
      <w:pPr/>
    </w:p>
    <w:p>
      <w:pPr/>
    </w:p>
    <w:p>
      <w:pPr/>
      <w:r>
        <w:t>6. člen</w:t>
      </w:r>
    </w:p>
    <w:p>
      <w:pPr/>
      <w:r>
        <w:t>(Davčne obveznosti)</w:t>
      </w:r>
    </w:p>
    <w:p>
      <w:pPr/>
    </w:p>
    <w:p>
      <w:pPr/>
      <w:r>
        <w:t>6.1 Davčna obravnava nagrade se izvede skladno z veljavno slovensko zakonodajo. Če skupna tržna vrednost posamezne dnevne nagrade presega 42 EUR, se nagrada obravnava kot obdavčljiv dobitek v nagradni igri.</w:t>
      </w:r>
    </w:p>
    <w:p>
      <w:pPr/>
    </w:p>
    <w:p>
      <w:pPr/>
      <w:r>
        <w:t>6.2 Kadar je to potrebno, Organizator kot plačnik davka izračuna in poravna akontacijo dohodnine skladno z veljavnimi predpisi. Nagrajenec mora v takem primeru pred prevzemom nagrade posredovati davčno številko in druge podatke, potrebne za izpolnitev davčnih obveznosti. Morebitno doplačilo dohodnine na podlagi letne odmere bremeni nagrajenca.</w:t>
      </w:r>
    </w:p>
    <w:p>
      <w:pPr/>
    </w:p>
    <w:p>
      <w:pPr/>
    </w:p>
    <w:p>
      <w:pPr/>
      <w:r>
        <w:t>7. člen</w:t>
      </w:r>
    </w:p>
    <w:p>
      <w:pPr/>
      <w:r>
        <w:t>(Varovanje osebnih podatkov)</w:t>
      </w:r>
    </w:p>
    <w:p>
      <w:pPr/>
    </w:p>
    <w:p>
      <w:pPr/>
      <w:r>
        <w:t>7.1 Izvajalec in Organizator obdelujeta osebne podatke udeležencev samo za namene izvedbe nagradne igre, preverjanja veljavnosti prijav, izvedbe žrebanja, obveščanja nagrajencev, podelitve nagrad, reševanja reklamacij in izpolnjevanja zakonskih obveznosti.</w:t>
      </w:r>
    </w:p>
    <w:p>
      <w:pPr/>
    </w:p>
    <w:p>
      <w:pPr/>
      <w:r>
        <w:t>7.2 Ob prijavi se obdelujeta telefonska številka udeleženca in vsebina SMS-sporočila. Od nagrajenca se dodatno pridobijo ime in priimek, naslov ter podatki, nujni za dostavo oziroma prevzem nagrade. Davčna številka se pridobi samo od nagrajenca in samo, kadar je potrebna zaradi davčnih obveznosti.</w:t>
      </w:r>
    </w:p>
    <w:p>
      <w:pPr/>
    </w:p>
    <w:p>
      <w:pPr/>
      <w:r>
        <w:t>7.3 Osebni podatki se ne uporabljajo za neposredno trženje brez ločene privolitve. Posredujejo se lahko pogodbenim obdelovalcem in pristojnim državnim organom samo v obsegu, ki je potreben za izvedbo nagradne igre ali izpolnitev zakonskih obveznosti.</w:t>
      </w:r>
    </w:p>
    <w:p>
      <w:pPr/>
    </w:p>
    <w:p>
      <w:pPr/>
      <w:r>
        <w:t>7.4 Podatki nenagrajenih udeležencev se izbrišejo oziroma anonimizirajo po zaključku nagradne igre in poteku roka za reklamacije. Podatki nagrajencev se hranijo toliko časa, kolikor je potrebno za podelitev nagrad in izpolnitev davčnih, računovodskih ter drugih zakonskih obveznosti.</w:t>
      </w:r>
    </w:p>
    <w:p>
      <w:pPr/>
    </w:p>
    <w:p>
      <w:pPr/>
      <w:r>
        <w:t>7.5 Udeleženec lahko zahteva dostop do svojih osebnih podatkov, njihov popravek, omejitev obdelave ali izbris ter uveljavlja druge pravice po veljavni zakonodaji. Zahtevo lahko pošlje na program@veseljak.si.</w:t>
      </w:r>
    </w:p>
    <w:p>
      <w:pPr/>
    </w:p>
    <w:p>
      <w:pPr/>
      <w:r>
        <w:t>7.6 Izvajalec lahko zaradi preglednosti izvedbe v programu Radia Veseljak in na spletni strani objavi ime, začetnico priimka in kraj nagrajenca. Fotografiranje, snemanje ali širša promocijska uporaba podobe nagrajenca niso pogoj za prevzem nagrade in se lahko izvedejo le na podlagi ločenega soglasja.</w:t>
      </w:r>
    </w:p>
    <w:p>
      <w:pPr/>
    </w:p>
    <w:p>
      <w:pPr/>
    </w:p>
    <w:p>
      <w:pPr/>
      <w:r>
        <w:t>8. člen</w:t>
      </w:r>
    </w:p>
    <w:p>
      <w:pPr/>
      <w:r>
        <w:t>(Pravila sodelovanja udeležencev, povezanih s studiem)</w:t>
      </w:r>
    </w:p>
    <w:p>
      <w:pPr/>
    </w:p>
    <w:p>
      <w:pPr/>
      <w:r>
        <w:t>8.1 Če je udeleženec v živo povezan v program Radia Veseljak, mora upoštevati navodila voditelja in pravila radijskega predvajanja. Izvajalec lahko prekine klic, če je vsebina neprimerna, žaljiva, nezakonita ali v nasprotju s temi pravili.</w:t>
      </w:r>
    </w:p>
    <w:p>
      <w:pPr/>
    </w:p>
    <w:p>
      <w:pPr/>
      <w:r>
        <w:t>8.2 Udeleženec v programu ne sme nedovoljeno oglaševati izdelkov ali storitev, uporabljati neprimernih izrazov ali izreči česarkoli, kar bi lahko bilo škodljivo, diskriminatorno ali žaljivo.</w:t>
      </w:r>
    </w:p>
    <w:p>
      <w:pPr/>
    </w:p>
    <w:p>
      <w:pPr/>
      <w:r>
        <w:t>8.3 Udeleženec je odgovoren za vsebino svojih izjav med sodelovanjem v programu.</w:t>
      </w:r>
    </w:p>
    <w:p>
      <w:pPr/>
    </w:p>
    <w:p>
      <w:pPr/>
    </w:p>
    <w:p>
      <w:pPr/>
      <w:r>
        <w:t>9. člen</w:t>
      </w:r>
    </w:p>
    <w:p>
      <w:pPr/>
      <w:r>
        <w:t>(Izključitev odgovornosti)</w:t>
      </w:r>
    </w:p>
    <w:p>
      <w:pPr/>
    </w:p>
    <w:p>
      <w:pPr/>
      <w:r>
        <w:t>9.1 Izvajalec in Organizator ne odgovarjata za motnje ali nedelovanje radijske frekvence, spletne strani, družbenih omrežij, mobilnega omrežja, telefonskih linij ali druge komunikacijske infrastrukture, niti za sporočila, ki zaradi tehničnih razlogov niso bila prejeta, so bila prejeta prepozno ali so nepopolna oziroma nerazumljiva.</w:t>
      </w:r>
    </w:p>
    <w:p>
      <w:pPr/>
    </w:p>
    <w:p>
      <w:pPr/>
      <w:r>
        <w:t>9.2 Izvajalec in Organizator ne odgovarjata za okoliščine, na katere nimata vpliva, vključno z odpovedjo ali spremembo termina sejma MOS. Če podelitev posamezne nagrade zaradi takih okoliščin ni mogoča, lahko Organizator zagotovi drugo nagrado primerljive vrednosti, o čemer obvesti nagrajenca.</w:t>
      </w:r>
    </w:p>
    <w:p>
      <w:pPr/>
    </w:p>
    <w:p>
      <w:pPr/>
    </w:p>
    <w:p>
      <w:pPr>
        <w:pageBreakBefore/>
      </w:pPr>
      <w:r>
        <w:t>10. člen</w:t>
      </w:r>
    </w:p>
    <w:p>
      <w:pPr/>
      <w:r>
        <w:t>(Reklamacije)</w:t>
      </w:r>
    </w:p>
    <w:p>
      <w:pPr/>
    </w:p>
    <w:p>
      <w:pPr/>
      <w:r>
        <w:t>10.1 Reklamacije v zvezi z nagradno igro se lahko pošljejo na elektronski naslov program@veseljak.si najpozneje v osmih (8) dneh po zaključku nagradne igre. Izvajalec bo reklamacijo obravnaval in nanjo odgovoril v razumnem roku.</w:t>
      </w:r>
    </w:p>
    <w:p>
      <w:pPr/>
    </w:p>
    <w:p>
      <w:pPr/>
    </w:p>
    <w:p>
      <w:pPr/>
      <w:r>
        <w:t>11. člen</w:t>
      </w:r>
    </w:p>
    <w:p>
      <w:pPr/>
      <w:r>
        <w:t>(Končne določbe)</w:t>
      </w:r>
    </w:p>
    <w:p>
      <w:pPr/>
    </w:p>
    <w:p>
      <w:pPr/>
      <w:r>
        <w:t>11.1 Ta pravila se razlagajo v skladu z zakonodajo Republike Slovenije. Za vprašanja, ki s temi pravili niso posebej urejena, se uporablja veljavna zakonodaja Republike Slovenije.</w:t>
      </w:r>
    </w:p>
    <w:p>
      <w:pPr/>
    </w:p>
    <w:p>
      <w:pPr/>
      <w:r>
        <w:t>11.2 Izvajalec in Organizator lahko zaradi utemeljenih pravnih, tehničnih ali organizacijskih razlogov spremenita, dopolnita, začasno prekineta ali odpovesta nagradno igro. Vsaka sprememba se objavi na enak način kot ta pravila in ne sme neupravičeno poseči v že pridobljene pravice udeležencev.</w:t>
      </w:r>
    </w:p>
    <w:p>
      <w:pPr/>
    </w:p>
    <w:p>
      <w:pPr/>
      <w:r>
        <w:t>11.3 Pravila so v celoti objavljena na www.veseljak.si.</w:t>
      </w:r>
    </w:p>
    <w:p>
      <w:pPr/>
    </w:p>
    <w:p>
      <w:pPr/>
      <w:r>
        <w:t>11.4 Ta pravila začnejo veljati 31. 8. 2026.</w:t>
      </w:r>
    </w:p>
    <w:p>
      <w:pPr/>
    </w:p>
    <w:p>
      <w:pPr/>
    </w:p>
    <w:p>
      <w:pPr/>
      <w:r>
        <w:t>Ljubljana, 29. 8. 2026</w:t>
      </w:r>
    </w:p>
    <w:sectPr w:rsidR="00B00C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4F0"/>
    <w:rsid w:val="00440760"/>
    <w:rsid w:val="006244F0"/>
    <w:rsid w:val="00B00CC2"/>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AE69928E-2A7F-5646-BA21-CB4F4C741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SI"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1534</Words>
  <Characters>8747</Characters>
  <Application>Microsoft Office Word</Application>
  <DocSecurity>0</DocSecurity>
  <Lines>72</Lines>
  <Paragraphs>20</Paragraphs>
  <ScaleCrop>false</ScaleCrop>
  <Company/>
  <LinksUpToDate>false</LinksUpToDate>
  <CharactersWithSpaces>10261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domen hren</dc:creator>
  <cp:keywords/>
  <dc:description/>
  <cp:lastModifiedBy>domen hren</cp:lastModifiedBy>
  <cp:revision>1</cp:revision>
  <dcterms:created xsi:type="dcterms:W3CDTF">2026-06-26T11:24:00Z</dcterms:created>
  <dcterms:modified xsi:type="dcterms:W3CDTF">2026-06-26T11:25:00Z</dcterms:modified>
</cp:coreProperties>
</file>